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B7E" w:rsidRPr="00B07AE1" w:rsidRDefault="00F2555F" w:rsidP="00B07AE1">
      <w:pPr>
        <w:widowControl/>
        <w:spacing w:line="460" w:lineRule="atLeast"/>
        <w:rPr>
          <w:rFonts w:ascii="宋体" w:eastAsia="宋体" w:hAnsi="宋体" w:cs="Times New Roman"/>
          <w:color w:val="4E4E4E"/>
          <w:kern w:val="0"/>
          <w:sz w:val="24"/>
          <w:szCs w:val="24"/>
        </w:rPr>
      </w:pPr>
      <w:r>
        <w:rPr>
          <w:rFonts w:ascii="宋体" w:eastAsia="宋体" w:hAnsi="宋体" w:cs="Times New Roman" w:hint="eastAsia"/>
          <w:color w:val="4E4E4E"/>
          <w:kern w:val="0"/>
          <w:sz w:val="24"/>
          <w:szCs w:val="24"/>
        </w:rPr>
        <w:t>附件：</w:t>
      </w:r>
    </w:p>
    <w:p w:rsidR="00F2555F" w:rsidRPr="00BA5CC0" w:rsidRDefault="00F2555F" w:rsidP="00F2555F">
      <w:pPr>
        <w:widowControl/>
        <w:spacing w:line="600" w:lineRule="exact"/>
        <w:jc w:val="center"/>
        <w:rPr>
          <w:b/>
          <w:szCs w:val="24"/>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5309E4" w:rsidRDefault="006C7D22" w:rsidP="00F2555F">
      <w:pPr>
        <w:tabs>
          <w:tab w:val="left" w:pos="2160"/>
        </w:tabs>
        <w:spacing w:line="800" w:lineRule="exact"/>
        <w:jc w:val="center"/>
        <w:rPr>
          <w:b/>
          <w:kern w:val="24"/>
          <w:sz w:val="48"/>
          <w:szCs w:val="48"/>
        </w:rPr>
      </w:pPr>
      <w:r>
        <w:rPr>
          <w:rFonts w:hint="eastAsia"/>
          <w:b/>
          <w:kern w:val="24"/>
          <w:sz w:val="48"/>
          <w:szCs w:val="48"/>
        </w:rPr>
        <w:t>淄博市</w:t>
      </w:r>
      <w:r w:rsidR="00530FAC" w:rsidRPr="00330072">
        <w:rPr>
          <w:rFonts w:hint="eastAsia"/>
          <w:b/>
          <w:kern w:val="24"/>
          <w:sz w:val="48"/>
          <w:szCs w:val="48"/>
        </w:rPr>
        <w:t>临淄区人民</w:t>
      </w:r>
      <w:r>
        <w:rPr>
          <w:rFonts w:hint="eastAsia"/>
          <w:b/>
          <w:kern w:val="24"/>
          <w:sz w:val="48"/>
          <w:szCs w:val="48"/>
        </w:rPr>
        <w:t>医</w:t>
      </w:r>
      <w:r w:rsidR="00530FAC" w:rsidRPr="00330072">
        <w:rPr>
          <w:rFonts w:hint="eastAsia"/>
          <w:b/>
          <w:kern w:val="24"/>
          <w:sz w:val="48"/>
          <w:szCs w:val="48"/>
        </w:rPr>
        <w:t>院</w:t>
      </w:r>
    </w:p>
    <w:p w:rsidR="00F2555F" w:rsidRPr="00BA5CC0" w:rsidRDefault="0024266E" w:rsidP="00F2555F">
      <w:pPr>
        <w:tabs>
          <w:tab w:val="left" w:pos="2160"/>
        </w:tabs>
        <w:spacing w:line="800" w:lineRule="exact"/>
        <w:jc w:val="center"/>
        <w:rPr>
          <w:b/>
          <w:kern w:val="24"/>
          <w:sz w:val="48"/>
          <w:szCs w:val="48"/>
        </w:rPr>
      </w:pPr>
      <w:r>
        <w:rPr>
          <w:rFonts w:hint="eastAsia"/>
          <w:b/>
          <w:kern w:val="24"/>
          <w:sz w:val="48"/>
          <w:szCs w:val="48"/>
        </w:rPr>
        <w:t>代谢性疾病并发症检测设备</w:t>
      </w:r>
      <w:r w:rsidR="00F2555F" w:rsidRPr="00BA5CC0">
        <w:rPr>
          <w:rFonts w:hint="eastAsia"/>
          <w:b/>
          <w:kern w:val="24"/>
          <w:sz w:val="48"/>
          <w:szCs w:val="48"/>
        </w:rPr>
        <w:t>采购</w:t>
      </w:r>
      <w:r w:rsidR="00FA4398">
        <w:rPr>
          <w:rFonts w:hint="eastAsia"/>
          <w:b/>
          <w:kern w:val="24"/>
          <w:sz w:val="48"/>
          <w:szCs w:val="48"/>
        </w:rPr>
        <w:t>项目</w:t>
      </w:r>
    </w:p>
    <w:p w:rsidR="00F2555F" w:rsidRPr="00BA5CC0" w:rsidRDefault="00F2555F" w:rsidP="00F2555F">
      <w:pPr>
        <w:widowControl/>
        <w:spacing w:line="600" w:lineRule="exact"/>
        <w:jc w:val="center"/>
        <w:rPr>
          <w:rFonts w:ascii="仿宋_GB2312" w:eastAsia="仿宋_GB2312" w:hAnsi="宋体" w:cs="宋体"/>
          <w:sz w:val="52"/>
          <w:szCs w:val="52"/>
          <w:lang w:val="zh-CN"/>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F2555F" w:rsidRPr="00BA5CC0" w:rsidRDefault="00530FAC" w:rsidP="00330072">
      <w:pPr>
        <w:widowControl/>
        <w:spacing w:line="600" w:lineRule="exact"/>
        <w:ind w:firstLineChars="750" w:firstLine="3900"/>
        <w:rPr>
          <w:rFonts w:ascii="仿宋_GB2312" w:eastAsia="仿宋_GB2312" w:hAnsi="宋体" w:cs="宋体"/>
          <w:sz w:val="52"/>
          <w:szCs w:val="52"/>
        </w:rPr>
      </w:pPr>
      <w:r>
        <w:rPr>
          <w:rFonts w:ascii="仿宋_GB2312" w:eastAsia="仿宋_GB2312" w:hAnsi="宋体" w:cs="宋体" w:hint="eastAsia"/>
          <w:sz w:val="52"/>
          <w:szCs w:val="52"/>
        </w:rPr>
        <w:t>医</w:t>
      </w:r>
    </w:p>
    <w:p w:rsidR="00F2555F" w:rsidRPr="00530FAC" w:rsidRDefault="00530FAC" w:rsidP="00F2555F">
      <w:pPr>
        <w:widowControl/>
        <w:spacing w:line="600" w:lineRule="exact"/>
        <w:jc w:val="center"/>
        <w:rPr>
          <w:rFonts w:ascii="仿宋_GB2312" w:eastAsia="仿宋_GB2312" w:hAnsi="宋体" w:cs="宋体"/>
          <w:color w:val="FF0000"/>
          <w:sz w:val="52"/>
          <w:szCs w:val="52"/>
        </w:rPr>
      </w:pPr>
      <w:r w:rsidRPr="00530FAC">
        <w:rPr>
          <w:rFonts w:ascii="仿宋_GB2312" w:eastAsia="仿宋_GB2312" w:hAnsi="宋体" w:cs="宋体" w:hint="eastAsia"/>
          <w:color w:val="000000" w:themeColor="text1"/>
          <w:sz w:val="52"/>
          <w:szCs w:val="52"/>
        </w:rPr>
        <w:t>院</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采</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购</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需</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求</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报</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告</w:t>
      </w:r>
    </w:p>
    <w:p w:rsidR="00F2555F" w:rsidRPr="00BA5CC0" w:rsidRDefault="00F2555F" w:rsidP="00F2555F">
      <w:pPr>
        <w:widowControl/>
        <w:spacing w:line="600" w:lineRule="exact"/>
        <w:jc w:val="center"/>
        <w:rPr>
          <w:rFonts w:ascii="华文中宋" w:eastAsia="华文中宋" w:hAnsi="华文中宋" w:cs="宋体"/>
          <w:sz w:val="52"/>
          <w:szCs w:val="52"/>
        </w:rPr>
      </w:pPr>
    </w:p>
    <w:p w:rsidR="00F2555F" w:rsidRPr="00BA5CC0" w:rsidRDefault="00F2555F" w:rsidP="00F2555F">
      <w:pPr>
        <w:widowControl/>
        <w:spacing w:line="600" w:lineRule="exact"/>
        <w:jc w:val="center"/>
        <w:rPr>
          <w:rFonts w:ascii="华文中宋" w:eastAsia="华文中宋" w:hAnsi="华文中宋" w:cs="宋体"/>
          <w:sz w:val="52"/>
          <w:szCs w:val="52"/>
        </w:rPr>
      </w:pPr>
    </w:p>
    <w:p w:rsidR="00F2555F" w:rsidRPr="00BA5CC0" w:rsidRDefault="00F2555F" w:rsidP="00F2555F">
      <w:pPr>
        <w:widowControl/>
        <w:spacing w:line="600" w:lineRule="exact"/>
        <w:jc w:val="center"/>
        <w:rPr>
          <w:rFonts w:ascii="华文中宋" w:eastAsia="华文中宋" w:hAnsi="华文中宋" w:cs="宋体"/>
          <w:sz w:val="52"/>
          <w:szCs w:val="52"/>
        </w:rPr>
      </w:pPr>
    </w:p>
    <w:p w:rsidR="00F2555F" w:rsidRPr="00BA5CC0" w:rsidRDefault="00F2555F" w:rsidP="00F2555F">
      <w:pPr>
        <w:widowControl/>
        <w:spacing w:line="600" w:lineRule="exact"/>
        <w:jc w:val="center"/>
        <w:rPr>
          <w:rFonts w:ascii="华文中宋" w:eastAsia="华文中宋" w:hAnsi="华文中宋" w:cs="宋体"/>
          <w:sz w:val="52"/>
          <w:szCs w:val="52"/>
        </w:rPr>
      </w:pPr>
    </w:p>
    <w:p w:rsidR="002C2119" w:rsidRPr="002E127E" w:rsidRDefault="00F2555F" w:rsidP="002C2119">
      <w:pPr>
        <w:widowControl/>
        <w:spacing w:line="600" w:lineRule="exact"/>
        <w:ind w:firstLine="555"/>
        <w:jc w:val="center"/>
        <w:rPr>
          <w:rFonts w:ascii="黑体" w:eastAsia="黑体"/>
          <w:sz w:val="30"/>
          <w:szCs w:val="30"/>
        </w:rPr>
      </w:pPr>
      <w:r w:rsidRPr="00BA5CC0">
        <w:rPr>
          <w:rFonts w:ascii="黑体" w:eastAsia="黑体" w:hint="eastAsia"/>
          <w:sz w:val="30"/>
          <w:szCs w:val="30"/>
        </w:rPr>
        <w:t>编制时间：201</w:t>
      </w:r>
      <w:r w:rsidR="0024266E">
        <w:rPr>
          <w:rFonts w:ascii="黑体" w:eastAsia="黑体" w:hint="eastAsia"/>
          <w:sz w:val="30"/>
          <w:szCs w:val="30"/>
        </w:rPr>
        <w:t>9</w:t>
      </w:r>
      <w:r w:rsidRPr="00BA5CC0">
        <w:rPr>
          <w:rFonts w:ascii="黑体" w:eastAsia="黑体" w:hint="eastAsia"/>
          <w:sz w:val="30"/>
          <w:szCs w:val="30"/>
        </w:rPr>
        <w:t>年</w:t>
      </w:r>
      <w:r w:rsidR="0024266E">
        <w:rPr>
          <w:rFonts w:ascii="黑体" w:eastAsia="黑体" w:hint="eastAsia"/>
          <w:sz w:val="30"/>
          <w:szCs w:val="30"/>
        </w:rPr>
        <w:t>06</w:t>
      </w:r>
      <w:r w:rsidRPr="00BA5CC0">
        <w:rPr>
          <w:rFonts w:ascii="黑体" w:eastAsia="黑体" w:hint="eastAsia"/>
          <w:sz w:val="30"/>
          <w:szCs w:val="30"/>
        </w:rPr>
        <w:t>月</w:t>
      </w:r>
      <w:r w:rsidR="0024266E">
        <w:rPr>
          <w:rFonts w:ascii="黑体" w:eastAsia="黑体" w:hint="eastAsia"/>
          <w:sz w:val="30"/>
          <w:szCs w:val="30"/>
        </w:rPr>
        <w:t>21</w:t>
      </w:r>
      <w:r w:rsidRPr="00BA5CC0">
        <w:rPr>
          <w:rFonts w:ascii="黑体" w:eastAsia="黑体" w:hint="eastAsia"/>
          <w:sz w:val="30"/>
          <w:szCs w:val="30"/>
        </w:rPr>
        <w:t>日</w:t>
      </w:r>
    </w:p>
    <w:p w:rsidR="002C2119" w:rsidRDefault="002C2119" w:rsidP="00F2555F">
      <w:pPr>
        <w:spacing w:line="360" w:lineRule="auto"/>
        <w:rPr>
          <w:rFonts w:ascii="Tahoma" w:hAnsi="Tahoma"/>
          <w:b/>
          <w:sz w:val="24"/>
          <w:szCs w:val="24"/>
          <w:lang w:val="zh-CN"/>
        </w:rPr>
      </w:pPr>
    </w:p>
    <w:p w:rsidR="00F2555F" w:rsidRPr="001F2898" w:rsidRDefault="00F2555F" w:rsidP="00F2555F">
      <w:pPr>
        <w:spacing w:line="360" w:lineRule="auto"/>
        <w:rPr>
          <w:rFonts w:ascii="Tahoma" w:hAnsi="Tahoma"/>
          <w:b/>
          <w:sz w:val="24"/>
          <w:szCs w:val="24"/>
          <w:lang w:val="zh-CN"/>
        </w:rPr>
      </w:pPr>
      <w:r w:rsidRPr="001F2898">
        <w:rPr>
          <w:rFonts w:ascii="Tahoma" w:hAnsi="Tahoma" w:hint="eastAsia"/>
          <w:b/>
          <w:sz w:val="24"/>
          <w:szCs w:val="24"/>
          <w:lang w:val="zh-CN"/>
        </w:rPr>
        <w:lastRenderedPageBreak/>
        <w:t>项目名称：</w:t>
      </w:r>
      <w:r w:rsidR="000F1811" w:rsidRPr="001F2898">
        <w:rPr>
          <w:rFonts w:ascii="Tahoma" w:hAnsi="Tahoma" w:hint="eastAsia"/>
          <w:sz w:val="24"/>
          <w:szCs w:val="24"/>
          <w:lang w:val="zh-CN"/>
        </w:rPr>
        <w:t>淄博市</w:t>
      </w:r>
      <w:r w:rsidR="004179E4" w:rsidRPr="001F2898">
        <w:rPr>
          <w:rFonts w:ascii="Tahoma" w:hAnsi="Tahoma" w:hint="eastAsia"/>
          <w:sz w:val="24"/>
          <w:szCs w:val="24"/>
          <w:lang w:val="zh-CN"/>
        </w:rPr>
        <w:t>临淄区人民医院</w:t>
      </w:r>
      <w:r w:rsidR="0024266E">
        <w:rPr>
          <w:rFonts w:ascii="Tahoma" w:hAnsi="Tahoma" w:hint="eastAsia"/>
          <w:sz w:val="24"/>
          <w:szCs w:val="24"/>
          <w:lang w:val="zh-CN"/>
        </w:rPr>
        <w:t>代谢性疾病并发症检测设备</w:t>
      </w:r>
      <w:r w:rsidRPr="001F2898">
        <w:rPr>
          <w:rFonts w:ascii="Tahoma" w:hAnsi="Tahoma" w:hint="eastAsia"/>
          <w:sz w:val="24"/>
          <w:szCs w:val="24"/>
          <w:lang w:val="zh-CN"/>
        </w:rPr>
        <w:t>采购</w:t>
      </w:r>
      <w:r w:rsidR="00FA4398">
        <w:rPr>
          <w:rFonts w:ascii="Tahoma" w:hAnsi="Tahoma" w:hint="eastAsia"/>
          <w:sz w:val="24"/>
          <w:szCs w:val="24"/>
          <w:lang w:val="zh-CN"/>
        </w:rPr>
        <w:t>项目</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b/>
          <w:sz w:val="24"/>
          <w:szCs w:val="24"/>
          <w:lang w:val="zh-CN"/>
        </w:rPr>
        <w:t>采</w:t>
      </w:r>
      <w:r w:rsidRPr="001F2898">
        <w:rPr>
          <w:rFonts w:ascii="Tahoma" w:hAnsi="Tahoma" w:hint="eastAsia"/>
          <w:b/>
          <w:sz w:val="24"/>
          <w:szCs w:val="24"/>
          <w:lang w:val="zh-CN"/>
        </w:rPr>
        <w:t xml:space="preserve"> </w:t>
      </w:r>
      <w:r w:rsidRPr="001F2898">
        <w:rPr>
          <w:rFonts w:ascii="Tahoma" w:hAnsi="Tahoma" w:hint="eastAsia"/>
          <w:b/>
          <w:sz w:val="24"/>
          <w:szCs w:val="24"/>
          <w:lang w:val="zh-CN"/>
        </w:rPr>
        <w:t>购</w:t>
      </w:r>
      <w:r w:rsidRPr="001F2898">
        <w:rPr>
          <w:rFonts w:ascii="Tahoma" w:hAnsi="Tahoma" w:hint="eastAsia"/>
          <w:b/>
          <w:sz w:val="24"/>
          <w:szCs w:val="24"/>
          <w:lang w:val="zh-CN"/>
        </w:rPr>
        <w:t xml:space="preserve"> </w:t>
      </w:r>
      <w:r w:rsidRPr="001F2898">
        <w:rPr>
          <w:rFonts w:ascii="Tahoma" w:hAnsi="Tahoma" w:hint="eastAsia"/>
          <w:b/>
          <w:sz w:val="24"/>
          <w:szCs w:val="24"/>
          <w:lang w:val="zh-CN"/>
        </w:rPr>
        <w:t>人：</w:t>
      </w:r>
      <w:r w:rsidR="00E142E5" w:rsidRPr="001F2898">
        <w:rPr>
          <w:rFonts w:ascii="Tahoma" w:hAnsi="Tahoma" w:hint="eastAsia"/>
          <w:sz w:val="24"/>
          <w:szCs w:val="24"/>
          <w:lang w:val="zh-CN"/>
        </w:rPr>
        <w:t>淄博市临淄区人民医院</w:t>
      </w:r>
    </w:p>
    <w:p w:rsidR="00F2555F" w:rsidRPr="001F2898" w:rsidRDefault="00F2555F" w:rsidP="00F2555F">
      <w:pPr>
        <w:spacing w:line="360" w:lineRule="auto"/>
        <w:rPr>
          <w:rFonts w:ascii="Tahoma" w:hAnsi="Tahoma"/>
          <w:sz w:val="24"/>
          <w:szCs w:val="24"/>
          <w:lang w:val="zh-CN"/>
        </w:rPr>
      </w:pPr>
      <w:r w:rsidRPr="00FA4398">
        <w:rPr>
          <w:rFonts w:ascii="Tahoma" w:hAnsi="Tahoma" w:hint="eastAsia"/>
          <w:b/>
          <w:sz w:val="24"/>
          <w:szCs w:val="24"/>
          <w:lang w:val="zh-CN"/>
        </w:rPr>
        <w:t>地</w:t>
      </w:r>
      <w:r w:rsidRPr="00FA4398">
        <w:rPr>
          <w:rFonts w:ascii="Tahoma" w:hAnsi="Tahoma" w:hint="eastAsia"/>
          <w:b/>
          <w:sz w:val="24"/>
          <w:szCs w:val="24"/>
          <w:lang w:val="zh-CN"/>
        </w:rPr>
        <w:t xml:space="preserve">    </w:t>
      </w:r>
      <w:r w:rsidRPr="00FA4398">
        <w:rPr>
          <w:rFonts w:ascii="Tahoma" w:hAnsi="Tahoma" w:hint="eastAsia"/>
          <w:b/>
          <w:sz w:val="24"/>
          <w:szCs w:val="24"/>
          <w:lang w:val="zh-CN"/>
        </w:rPr>
        <w:t>址：</w:t>
      </w:r>
      <w:r w:rsidRPr="001F2898">
        <w:rPr>
          <w:rFonts w:ascii="Tahoma" w:hAnsi="Tahoma" w:hint="eastAsia"/>
          <w:sz w:val="24"/>
          <w:szCs w:val="24"/>
          <w:lang w:val="zh-CN"/>
        </w:rPr>
        <w:t>临淄区</w:t>
      </w:r>
      <w:r w:rsidR="00E142E5" w:rsidRPr="001F2898">
        <w:rPr>
          <w:rFonts w:ascii="Tahoma" w:hAnsi="Tahoma" w:hint="eastAsia"/>
          <w:sz w:val="24"/>
          <w:szCs w:val="24"/>
          <w:lang w:val="zh-CN"/>
        </w:rPr>
        <w:t>桓公路</w:t>
      </w:r>
      <w:r w:rsidR="00E142E5" w:rsidRPr="001F2898">
        <w:rPr>
          <w:rFonts w:ascii="Tahoma" w:hAnsi="Tahoma" w:hint="eastAsia"/>
          <w:sz w:val="24"/>
          <w:szCs w:val="24"/>
          <w:lang w:val="zh-CN"/>
        </w:rPr>
        <w:t>139</w:t>
      </w:r>
      <w:r w:rsidRPr="001F2898">
        <w:rPr>
          <w:rFonts w:ascii="Tahoma" w:hAnsi="Tahoma" w:hint="eastAsia"/>
          <w:sz w:val="24"/>
          <w:szCs w:val="24"/>
          <w:lang w:val="zh-CN"/>
        </w:rPr>
        <w:t>号</w:t>
      </w:r>
      <w:r w:rsidRPr="001F2898">
        <w:rPr>
          <w:rFonts w:ascii="Tahoma" w:hAnsi="Tahoma" w:hint="eastAsia"/>
          <w:sz w:val="24"/>
          <w:szCs w:val="24"/>
          <w:lang w:val="zh-CN"/>
        </w:rPr>
        <w:t> </w:t>
      </w:r>
    </w:p>
    <w:p w:rsidR="00F2555F" w:rsidRPr="001F2898" w:rsidRDefault="00F2555F" w:rsidP="00F2555F">
      <w:pPr>
        <w:spacing w:line="360" w:lineRule="auto"/>
        <w:rPr>
          <w:rFonts w:ascii="Tahoma" w:hAnsi="Tahoma"/>
          <w:sz w:val="24"/>
          <w:szCs w:val="24"/>
          <w:lang w:val="zh-CN"/>
        </w:rPr>
      </w:pPr>
      <w:r w:rsidRPr="00FA4398">
        <w:rPr>
          <w:rFonts w:ascii="Tahoma" w:hAnsi="Tahoma" w:hint="eastAsia"/>
          <w:b/>
          <w:sz w:val="24"/>
          <w:szCs w:val="24"/>
          <w:lang w:val="zh-CN"/>
        </w:rPr>
        <w:t>联</w:t>
      </w:r>
      <w:r w:rsidRPr="00FA4398">
        <w:rPr>
          <w:rFonts w:ascii="Tahoma" w:hAnsi="Tahoma" w:hint="eastAsia"/>
          <w:b/>
          <w:sz w:val="24"/>
          <w:szCs w:val="24"/>
          <w:lang w:val="zh-CN"/>
        </w:rPr>
        <w:t xml:space="preserve"> </w:t>
      </w:r>
      <w:r w:rsidRPr="00FA4398">
        <w:rPr>
          <w:rFonts w:ascii="Tahoma" w:hAnsi="Tahoma" w:hint="eastAsia"/>
          <w:b/>
          <w:sz w:val="24"/>
          <w:szCs w:val="24"/>
          <w:lang w:val="zh-CN"/>
        </w:rPr>
        <w:t>系</w:t>
      </w:r>
      <w:r w:rsidRPr="00FA4398">
        <w:rPr>
          <w:rFonts w:ascii="Tahoma" w:hAnsi="Tahoma" w:hint="eastAsia"/>
          <w:b/>
          <w:sz w:val="24"/>
          <w:szCs w:val="24"/>
          <w:lang w:val="zh-CN"/>
        </w:rPr>
        <w:t xml:space="preserve"> </w:t>
      </w:r>
      <w:r w:rsidRPr="00FA4398">
        <w:rPr>
          <w:rFonts w:ascii="Tahoma" w:hAnsi="Tahoma" w:hint="eastAsia"/>
          <w:b/>
          <w:sz w:val="24"/>
          <w:szCs w:val="24"/>
          <w:lang w:val="zh-CN"/>
        </w:rPr>
        <w:t>人：</w:t>
      </w:r>
      <w:r w:rsidR="00912AFB">
        <w:rPr>
          <w:rFonts w:ascii="Tahoma" w:hAnsi="Tahoma" w:hint="eastAsia"/>
          <w:sz w:val="24"/>
          <w:szCs w:val="24"/>
          <w:lang w:val="zh-CN"/>
        </w:rPr>
        <w:t>李莹</w:t>
      </w:r>
    </w:p>
    <w:p w:rsidR="00F2555F" w:rsidRPr="001F2898" w:rsidRDefault="00F2555F" w:rsidP="00F2555F">
      <w:pPr>
        <w:spacing w:line="460" w:lineRule="exact"/>
        <w:rPr>
          <w:rFonts w:ascii="Tahoma" w:hAnsi="Tahoma"/>
          <w:sz w:val="24"/>
          <w:szCs w:val="24"/>
          <w:lang w:val="zh-CN"/>
        </w:rPr>
      </w:pPr>
      <w:r w:rsidRPr="00FA4398">
        <w:rPr>
          <w:rFonts w:ascii="Tahoma" w:hAnsi="Tahoma" w:hint="eastAsia"/>
          <w:b/>
          <w:sz w:val="24"/>
          <w:szCs w:val="24"/>
          <w:lang w:val="zh-CN"/>
        </w:rPr>
        <w:t>联系方式：</w:t>
      </w:r>
      <w:r w:rsidR="009C2B17" w:rsidRPr="001F2898">
        <w:rPr>
          <w:rFonts w:ascii="Tahoma" w:hAnsi="Tahoma" w:hint="eastAsia"/>
          <w:sz w:val="24"/>
          <w:szCs w:val="24"/>
          <w:lang w:val="zh-CN"/>
        </w:rPr>
        <w:t>0533-716</w:t>
      </w:r>
      <w:r w:rsidR="00EF27E7">
        <w:rPr>
          <w:rFonts w:ascii="Tahoma" w:hAnsi="Tahoma" w:hint="eastAsia"/>
          <w:sz w:val="24"/>
          <w:szCs w:val="24"/>
          <w:lang w:val="zh-CN"/>
        </w:rPr>
        <w:t>0456</w:t>
      </w:r>
    </w:p>
    <w:p w:rsidR="00F2555F" w:rsidRPr="001F2898" w:rsidRDefault="00F2555F" w:rsidP="00F2555F">
      <w:pPr>
        <w:spacing w:line="360" w:lineRule="auto"/>
        <w:rPr>
          <w:rFonts w:ascii="Tahoma" w:hAnsi="Tahoma"/>
          <w:sz w:val="24"/>
          <w:szCs w:val="24"/>
          <w:lang w:val="zh-CN"/>
        </w:rPr>
      </w:pPr>
      <w:r w:rsidRPr="00FA4398">
        <w:rPr>
          <w:rFonts w:ascii="Tahoma" w:hAnsi="Tahoma" w:hint="eastAsia"/>
          <w:b/>
          <w:sz w:val="24"/>
          <w:szCs w:val="24"/>
          <w:lang w:val="zh-CN"/>
        </w:rPr>
        <w:t>资金来源：</w:t>
      </w:r>
      <w:r w:rsidR="00330072" w:rsidRPr="001F2898">
        <w:rPr>
          <w:rFonts w:ascii="Tahoma" w:hAnsi="Tahoma" w:hint="eastAsia"/>
          <w:sz w:val="24"/>
          <w:szCs w:val="24"/>
          <w:lang w:val="zh-CN"/>
        </w:rPr>
        <w:t>自筹</w:t>
      </w:r>
      <w:r w:rsidRPr="001F2898">
        <w:rPr>
          <w:rFonts w:ascii="Tahoma" w:hAnsi="Tahoma" w:hint="eastAsia"/>
          <w:sz w:val="24"/>
          <w:szCs w:val="24"/>
          <w:lang w:val="zh-CN"/>
        </w:rPr>
        <w:t>资金</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b/>
          <w:sz w:val="24"/>
          <w:szCs w:val="24"/>
          <w:lang w:val="zh-CN"/>
        </w:rPr>
        <w:t>拟采用的采购组织形式：</w:t>
      </w:r>
      <w:r w:rsidRPr="001F2898">
        <w:rPr>
          <w:rFonts w:ascii="Tahoma" w:hAnsi="Tahoma" w:hint="eastAsia"/>
          <w:sz w:val="24"/>
          <w:szCs w:val="24"/>
          <w:lang w:val="zh-CN"/>
        </w:rPr>
        <w:t>部门集中采购</w:t>
      </w:r>
    </w:p>
    <w:p w:rsidR="00F2555F" w:rsidRPr="001F2898" w:rsidRDefault="00F2555F" w:rsidP="00F2555F">
      <w:pPr>
        <w:spacing w:line="360" w:lineRule="auto"/>
        <w:rPr>
          <w:rFonts w:ascii="Tahoma" w:hAnsi="Tahoma"/>
          <w:b/>
          <w:sz w:val="24"/>
          <w:szCs w:val="24"/>
          <w:lang w:val="zh-CN"/>
        </w:rPr>
      </w:pPr>
      <w:r w:rsidRPr="001F2898">
        <w:rPr>
          <w:rFonts w:ascii="Tahoma" w:hAnsi="Tahoma" w:hint="eastAsia"/>
          <w:b/>
          <w:sz w:val="24"/>
          <w:szCs w:val="24"/>
          <w:lang w:val="zh-CN"/>
        </w:rPr>
        <w:t>拟采用的采购方式：</w:t>
      </w:r>
      <w:r w:rsidRPr="001F2898">
        <w:rPr>
          <w:rFonts w:ascii="Tahoma" w:hAnsi="Tahoma" w:hint="eastAsia"/>
          <w:sz w:val="24"/>
          <w:szCs w:val="24"/>
          <w:lang w:val="zh-CN"/>
        </w:rPr>
        <w:t>公开招标</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b/>
          <w:sz w:val="24"/>
          <w:szCs w:val="24"/>
          <w:lang w:val="zh-CN"/>
        </w:rPr>
        <w:t>拟采用的评审方法：</w:t>
      </w:r>
      <w:r w:rsidRPr="001F2898">
        <w:rPr>
          <w:rFonts w:ascii="Tahoma" w:hAnsi="Tahoma" w:hint="eastAsia"/>
          <w:sz w:val="24"/>
          <w:szCs w:val="24"/>
          <w:lang w:val="zh-CN"/>
        </w:rPr>
        <w:t>综合评分法</w:t>
      </w:r>
    </w:p>
    <w:p w:rsidR="00F2555F" w:rsidRPr="001F2898" w:rsidRDefault="00F2555F" w:rsidP="00F2555F">
      <w:pPr>
        <w:spacing w:line="360" w:lineRule="auto"/>
        <w:rPr>
          <w:rFonts w:ascii="Tahoma" w:hAnsi="Tahoma"/>
          <w:b/>
          <w:color w:val="000000" w:themeColor="text1"/>
          <w:sz w:val="24"/>
          <w:szCs w:val="24"/>
          <w:lang w:val="zh-CN"/>
        </w:rPr>
      </w:pPr>
      <w:r w:rsidRPr="001F2898">
        <w:rPr>
          <w:rFonts w:ascii="Tahoma" w:hAnsi="Tahoma" w:hint="eastAsia"/>
          <w:color w:val="000000" w:themeColor="text1"/>
          <w:sz w:val="24"/>
          <w:szCs w:val="24"/>
          <w:lang w:val="zh-CN"/>
        </w:rPr>
        <w:t>本项目分</w:t>
      </w:r>
      <w:r w:rsidR="00FA4398">
        <w:rPr>
          <w:rFonts w:ascii="Tahoma" w:hAnsi="Tahoma" w:hint="eastAsia"/>
          <w:color w:val="000000" w:themeColor="text1"/>
          <w:sz w:val="24"/>
          <w:szCs w:val="24"/>
          <w:lang w:val="zh-CN"/>
        </w:rPr>
        <w:t>1</w:t>
      </w:r>
      <w:r w:rsidRPr="001F2898">
        <w:rPr>
          <w:rFonts w:ascii="Tahoma" w:hAnsi="Tahoma" w:hint="eastAsia"/>
          <w:color w:val="000000" w:themeColor="text1"/>
          <w:sz w:val="24"/>
          <w:szCs w:val="24"/>
          <w:lang w:val="zh-CN"/>
        </w:rPr>
        <w:t>个包，</w:t>
      </w:r>
      <w:r w:rsidR="000D2E91">
        <w:rPr>
          <w:rFonts w:ascii="Tahoma" w:hAnsi="Tahoma" w:hint="eastAsia"/>
          <w:color w:val="000000" w:themeColor="text1"/>
          <w:sz w:val="24"/>
          <w:szCs w:val="24"/>
          <w:lang w:val="zh-CN"/>
        </w:rPr>
        <w:t>每个包评审排序取前三名作为</w:t>
      </w:r>
      <w:r w:rsidR="005623DD" w:rsidRPr="001F2898">
        <w:rPr>
          <w:rFonts w:ascii="Tahoma" w:hAnsi="Tahoma" w:hint="eastAsia"/>
          <w:color w:val="000000" w:themeColor="text1"/>
          <w:sz w:val="24"/>
          <w:szCs w:val="24"/>
          <w:lang w:val="zh-CN"/>
        </w:rPr>
        <w:t>中标候选人</w:t>
      </w:r>
      <w:r w:rsidRPr="001F2898">
        <w:rPr>
          <w:rFonts w:ascii="Tahoma" w:hAnsi="Tahoma" w:hint="eastAsia"/>
          <w:color w:val="000000" w:themeColor="text1"/>
          <w:sz w:val="24"/>
          <w:szCs w:val="24"/>
          <w:lang w:val="zh-CN"/>
        </w:rPr>
        <w:t>。</w:t>
      </w:r>
    </w:p>
    <w:p w:rsidR="00F2555F" w:rsidRDefault="00F2555F" w:rsidP="00F2555F">
      <w:pPr>
        <w:spacing w:after="120" w:line="420" w:lineRule="exact"/>
        <w:rPr>
          <w:rFonts w:cs="宋体" w:hint="eastAsia"/>
          <w:b/>
          <w:color w:val="000000" w:themeColor="text1"/>
          <w:sz w:val="24"/>
          <w:szCs w:val="24"/>
        </w:rPr>
      </w:pPr>
      <w:r w:rsidRPr="001F2898">
        <w:rPr>
          <w:rFonts w:cs="宋体" w:hint="eastAsia"/>
          <w:b/>
          <w:color w:val="000000" w:themeColor="text1"/>
          <w:sz w:val="24"/>
          <w:szCs w:val="24"/>
        </w:rPr>
        <w:t>采购项目内容及标段划分情况</w:t>
      </w:r>
      <w:r w:rsidR="0024266E">
        <w:rPr>
          <w:rFonts w:cs="宋体" w:hint="eastAsia"/>
          <w:b/>
          <w:color w:val="000000" w:themeColor="text1"/>
          <w:sz w:val="24"/>
          <w:szCs w:val="24"/>
        </w:rPr>
        <w:t>：</w:t>
      </w:r>
    </w:p>
    <w:tbl>
      <w:tblPr>
        <w:tblW w:w="8222" w:type="dxa"/>
        <w:jc w:val="center"/>
        <w:tblInd w:w="3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560"/>
        <w:gridCol w:w="4394"/>
        <w:gridCol w:w="2268"/>
      </w:tblGrid>
      <w:tr w:rsidR="0024266E" w:rsidTr="009E3F18">
        <w:trPr>
          <w:jc w:val="center"/>
        </w:trPr>
        <w:tc>
          <w:tcPr>
            <w:tcW w:w="1560" w:type="dxa"/>
            <w:vAlign w:val="center"/>
          </w:tcPr>
          <w:p w:rsidR="0024266E" w:rsidRPr="0024266E" w:rsidRDefault="0024266E" w:rsidP="009E3F18">
            <w:pPr>
              <w:pStyle w:val="2"/>
              <w:spacing w:line="440" w:lineRule="exact"/>
              <w:jc w:val="center"/>
              <w:rPr>
                <w:rFonts w:asciiTheme="minorEastAsia" w:eastAsiaTheme="minorEastAsia" w:hAnsiTheme="minorEastAsia" w:hint="eastAsia"/>
                <w:szCs w:val="24"/>
              </w:rPr>
            </w:pPr>
            <w:r w:rsidRPr="0024266E">
              <w:rPr>
                <w:rFonts w:asciiTheme="minorEastAsia" w:eastAsiaTheme="minorEastAsia" w:hAnsiTheme="minorEastAsia" w:hint="eastAsia"/>
                <w:szCs w:val="24"/>
              </w:rPr>
              <w:t>包 号</w:t>
            </w:r>
          </w:p>
        </w:tc>
        <w:tc>
          <w:tcPr>
            <w:tcW w:w="4394" w:type="dxa"/>
            <w:vAlign w:val="center"/>
          </w:tcPr>
          <w:p w:rsidR="0024266E" w:rsidRPr="0024266E" w:rsidRDefault="0024266E" w:rsidP="009E3F18">
            <w:pPr>
              <w:pStyle w:val="2"/>
              <w:spacing w:line="440" w:lineRule="exact"/>
              <w:jc w:val="center"/>
              <w:rPr>
                <w:rFonts w:asciiTheme="minorEastAsia" w:eastAsiaTheme="minorEastAsia" w:hAnsiTheme="minorEastAsia" w:hint="eastAsia"/>
                <w:szCs w:val="24"/>
              </w:rPr>
            </w:pPr>
            <w:r w:rsidRPr="0024266E">
              <w:rPr>
                <w:rFonts w:asciiTheme="minorEastAsia" w:eastAsiaTheme="minorEastAsia" w:hAnsiTheme="minorEastAsia" w:hint="eastAsia"/>
                <w:szCs w:val="24"/>
              </w:rPr>
              <w:t>设 备 名 称</w:t>
            </w:r>
          </w:p>
        </w:tc>
        <w:tc>
          <w:tcPr>
            <w:tcW w:w="2268" w:type="dxa"/>
            <w:vAlign w:val="center"/>
          </w:tcPr>
          <w:p w:rsidR="0024266E" w:rsidRPr="0024266E" w:rsidRDefault="0024266E" w:rsidP="009E3F18">
            <w:pPr>
              <w:pStyle w:val="2"/>
              <w:spacing w:line="440" w:lineRule="exact"/>
              <w:jc w:val="center"/>
              <w:rPr>
                <w:rFonts w:asciiTheme="minorEastAsia" w:eastAsiaTheme="minorEastAsia" w:hAnsiTheme="minorEastAsia" w:hint="eastAsia"/>
                <w:szCs w:val="24"/>
              </w:rPr>
            </w:pPr>
            <w:r w:rsidRPr="0024266E">
              <w:rPr>
                <w:rFonts w:asciiTheme="minorEastAsia" w:eastAsiaTheme="minorEastAsia" w:hAnsiTheme="minorEastAsia" w:hint="eastAsia"/>
                <w:szCs w:val="24"/>
              </w:rPr>
              <w:t>数量（套）</w:t>
            </w:r>
          </w:p>
        </w:tc>
      </w:tr>
      <w:tr w:rsidR="0024266E" w:rsidTr="009E3F18">
        <w:trPr>
          <w:jc w:val="center"/>
        </w:trPr>
        <w:tc>
          <w:tcPr>
            <w:tcW w:w="1560" w:type="dxa"/>
            <w:vMerge w:val="restart"/>
            <w:vAlign w:val="center"/>
          </w:tcPr>
          <w:p w:rsidR="0024266E" w:rsidRPr="0024266E" w:rsidRDefault="0024266E" w:rsidP="009E3F18">
            <w:pPr>
              <w:pStyle w:val="2"/>
              <w:spacing w:line="440" w:lineRule="exact"/>
              <w:jc w:val="center"/>
              <w:rPr>
                <w:rFonts w:asciiTheme="minorEastAsia" w:eastAsiaTheme="minorEastAsia" w:hAnsiTheme="minorEastAsia" w:hint="eastAsia"/>
                <w:szCs w:val="24"/>
              </w:rPr>
            </w:pPr>
            <w:r w:rsidRPr="0024266E">
              <w:rPr>
                <w:rFonts w:asciiTheme="minorEastAsia" w:eastAsiaTheme="minorEastAsia" w:hAnsiTheme="minorEastAsia" w:hint="eastAsia"/>
                <w:szCs w:val="24"/>
              </w:rPr>
              <w:t>1</w:t>
            </w:r>
          </w:p>
        </w:tc>
        <w:tc>
          <w:tcPr>
            <w:tcW w:w="4394" w:type="dxa"/>
            <w:vAlign w:val="center"/>
          </w:tcPr>
          <w:p w:rsidR="0024266E" w:rsidRPr="0024266E" w:rsidRDefault="0024266E" w:rsidP="009E3F18">
            <w:pPr>
              <w:pStyle w:val="2"/>
              <w:spacing w:line="440" w:lineRule="exact"/>
              <w:jc w:val="center"/>
              <w:rPr>
                <w:rFonts w:asciiTheme="minorEastAsia" w:eastAsiaTheme="minorEastAsia" w:hAnsiTheme="minorEastAsia" w:hint="eastAsia"/>
                <w:szCs w:val="24"/>
              </w:rPr>
            </w:pPr>
            <w:r w:rsidRPr="0024266E">
              <w:rPr>
                <w:rFonts w:asciiTheme="minorEastAsia" w:eastAsiaTheme="minorEastAsia" w:hAnsiTheme="minorEastAsia" w:hint="eastAsia"/>
                <w:szCs w:val="24"/>
              </w:rPr>
              <w:t>内脏脂肪测量装置</w:t>
            </w:r>
          </w:p>
        </w:tc>
        <w:tc>
          <w:tcPr>
            <w:tcW w:w="2268" w:type="dxa"/>
            <w:vAlign w:val="center"/>
          </w:tcPr>
          <w:p w:rsidR="0024266E" w:rsidRPr="0024266E" w:rsidRDefault="0024266E" w:rsidP="009E3F18">
            <w:pPr>
              <w:pStyle w:val="2"/>
              <w:spacing w:line="440" w:lineRule="exact"/>
              <w:jc w:val="center"/>
              <w:rPr>
                <w:rFonts w:asciiTheme="minorEastAsia" w:eastAsiaTheme="minorEastAsia" w:hAnsiTheme="minorEastAsia" w:hint="eastAsia"/>
                <w:szCs w:val="24"/>
              </w:rPr>
            </w:pPr>
            <w:r w:rsidRPr="0024266E">
              <w:rPr>
                <w:rFonts w:asciiTheme="minorEastAsia" w:eastAsiaTheme="minorEastAsia" w:hAnsiTheme="minorEastAsia" w:hint="eastAsia"/>
                <w:szCs w:val="24"/>
              </w:rPr>
              <w:t>1</w:t>
            </w:r>
          </w:p>
        </w:tc>
      </w:tr>
      <w:tr w:rsidR="0024266E" w:rsidTr="009E3F18">
        <w:trPr>
          <w:jc w:val="center"/>
        </w:trPr>
        <w:tc>
          <w:tcPr>
            <w:tcW w:w="1560" w:type="dxa"/>
            <w:vMerge/>
            <w:vAlign w:val="center"/>
          </w:tcPr>
          <w:p w:rsidR="0024266E" w:rsidRPr="0024266E" w:rsidRDefault="0024266E" w:rsidP="009E3F18">
            <w:pPr>
              <w:pStyle w:val="2"/>
              <w:spacing w:line="440" w:lineRule="exact"/>
              <w:jc w:val="center"/>
              <w:rPr>
                <w:rFonts w:asciiTheme="minorEastAsia" w:eastAsiaTheme="minorEastAsia" w:hAnsiTheme="minorEastAsia" w:hint="eastAsia"/>
                <w:szCs w:val="24"/>
              </w:rPr>
            </w:pPr>
          </w:p>
        </w:tc>
        <w:tc>
          <w:tcPr>
            <w:tcW w:w="4394" w:type="dxa"/>
            <w:vAlign w:val="center"/>
          </w:tcPr>
          <w:p w:rsidR="0024266E" w:rsidRPr="0024266E" w:rsidRDefault="0024266E" w:rsidP="009E3F18">
            <w:pPr>
              <w:pStyle w:val="2"/>
              <w:spacing w:line="440" w:lineRule="exact"/>
              <w:jc w:val="center"/>
              <w:rPr>
                <w:rFonts w:asciiTheme="minorEastAsia" w:eastAsiaTheme="minorEastAsia" w:hAnsiTheme="minorEastAsia" w:hint="eastAsia"/>
                <w:szCs w:val="24"/>
              </w:rPr>
            </w:pPr>
            <w:r w:rsidRPr="0024266E">
              <w:rPr>
                <w:rFonts w:asciiTheme="minorEastAsia" w:eastAsiaTheme="minorEastAsia" w:hAnsiTheme="minorEastAsia" w:hint="eastAsia"/>
                <w:szCs w:val="24"/>
              </w:rPr>
              <w:t>动脉硬化检测装置</w:t>
            </w:r>
          </w:p>
        </w:tc>
        <w:tc>
          <w:tcPr>
            <w:tcW w:w="2268" w:type="dxa"/>
            <w:vAlign w:val="center"/>
          </w:tcPr>
          <w:p w:rsidR="0024266E" w:rsidRPr="0024266E" w:rsidRDefault="0024266E" w:rsidP="009E3F18">
            <w:pPr>
              <w:pStyle w:val="2"/>
              <w:spacing w:line="440" w:lineRule="exact"/>
              <w:jc w:val="center"/>
              <w:rPr>
                <w:rFonts w:asciiTheme="minorEastAsia" w:eastAsiaTheme="minorEastAsia" w:hAnsiTheme="minorEastAsia" w:hint="eastAsia"/>
                <w:szCs w:val="24"/>
              </w:rPr>
            </w:pPr>
            <w:r w:rsidRPr="0024266E">
              <w:rPr>
                <w:rFonts w:asciiTheme="minorEastAsia" w:eastAsiaTheme="minorEastAsia" w:hAnsiTheme="minorEastAsia" w:hint="eastAsia"/>
                <w:szCs w:val="24"/>
              </w:rPr>
              <w:t>1</w:t>
            </w:r>
          </w:p>
        </w:tc>
      </w:tr>
      <w:tr w:rsidR="0024266E" w:rsidTr="009E3F18">
        <w:trPr>
          <w:jc w:val="center"/>
        </w:trPr>
        <w:tc>
          <w:tcPr>
            <w:tcW w:w="1560" w:type="dxa"/>
            <w:vMerge/>
            <w:vAlign w:val="center"/>
          </w:tcPr>
          <w:p w:rsidR="0024266E" w:rsidRPr="0024266E" w:rsidRDefault="0024266E" w:rsidP="009E3F18">
            <w:pPr>
              <w:pStyle w:val="2"/>
              <w:spacing w:line="440" w:lineRule="exact"/>
              <w:jc w:val="center"/>
              <w:rPr>
                <w:rFonts w:asciiTheme="minorEastAsia" w:eastAsiaTheme="minorEastAsia" w:hAnsiTheme="minorEastAsia" w:hint="eastAsia"/>
                <w:szCs w:val="24"/>
              </w:rPr>
            </w:pPr>
          </w:p>
        </w:tc>
        <w:tc>
          <w:tcPr>
            <w:tcW w:w="4394" w:type="dxa"/>
            <w:vAlign w:val="center"/>
          </w:tcPr>
          <w:p w:rsidR="0024266E" w:rsidRPr="0024266E" w:rsidRDefault="0024266E" w:rsidP="009E3F18">
            <w:pPr>
              <w:pStyle w:val="2"/>
              <w:spacing w:line="440" w:lineRule="exact"/>
              <w:jc w:val="center"/>
              <w:rPr>
                <w:rFonts w:asciiTheme="minorEastAsia" w:eastAsiaTheme="minorEastAsia" w:hAnsiTheme="minorEastAsia" w:hint="eastAsia"/>
                <w:szCs w:val="24"/>
              </w:rPr>
            </w:pPr>
            <w:r w:rsidRPr="0024266E">
              <w:rPr>
                <w:rFonts w:asciiTheme="minorEastAsia" w:eastAsiaTheme="minorEastAsia" w:hAnsiTheme="minorEastAsia" w:hint="eastAsia"/>
                <w:szCs w:val="24"/>
              </w:rPr>
              <w:t>血管内皮功能检测仪</w:t>
            </w:r>
          </w:p>
        </w:tc>
        <w:tc>
          <w:tcPr>
            <w:tcW w:w="2268" w:type="dxa"/>
            <w:vAlign w:val="center"/>
          </w:tcPr>
          <w:p w:rsidR="0024266E" w:rsidRPr="0024266E" w:rsidRDefault="0024266E" w:rsidP="009E3F18">
            <w:pPr>
              <w:pStyle w:val="2"/>
              <w:spacing w:line="440" w:lineRule="exact"/>
              <w:jc w:val="center"/>
              <w:rPr>
                <w:rFonts w:asciiTheme="minorEastAsia" w:eastAsiaTheme="minorEastAsia" w:hAnsiTheme="minorEastAsia" w:hint="eastAsia"/>
                <w:szCs w:val="24"/>
              </w:rPr>
            </w:pPr>
            <w:r w:rsidRPr="0024266E">
              <w:rPr>
                <w:rFonts w:asciiTheme="minorEastAsia" w:eastAsiaTheme="minorEastAsia" w:hAnsiTheme="minorEastAsia" w:hint="eastAsia"/>
                <w:szCs w:val="24"/>
              </w:rPr>
              <w:t>1</w:t>
            </w:r>
          </w:p>
        </w:tc>
      </w:tr>
      <w:tr w:rsidR="0024266E" w:rsidTr="009E3F18">
        <w:trPr>
          <w:jc w:val="center"/>
        </w:trPr>
        <w:tc>
          <w:tcPr>
            <w:tcW w:w="1560" w:type="dxa"/>
            <w:vMerge/>
            <w:vAlign w:val="center"/>
          </w:tcPr>
          <w:p w:rsidR="0024266E" w:rsidRPr="0024266E" w:rsidRDefault="0024266E" w:rsidP="009E3F18">
            <w:pPr>
              <w:pStyle w:val="2"/>
              <w:spacing w:line="440" w:lineRule="exact"/>
              <w:jc w:val="center"/>
              <w:rPr>
                <w:rFonts w:asciiTheme="minorEastAsia" w:eastAsiaTheme="minorEastAsia" w:hAnsiTheme="minorEastAsia" w:hint="eastAsia"/>
                <w:szCs w:val="24"/>
              </w:rPr>
            </w:pPr>
          </w:p>
        </w:tc>
        <w:tc>
          <w:tcPr>
            <w:tcW w:w="4394" w:type="dxa"/>
            <w:vAlign w:val="center"/>
          </w:tcPr>
          <w:p w:rsidR="0024266E" w:rsidRPr="0024266E" w:rsidRDefault="0024266E" w:rsidP="009E3F18">
            <w:pPr>
              <w:pStyle w:val="2"/>
              <w:spacing w:line="440" w:lineRule="exact"/>
              <w:jc w:val="center"/>
              <w:rPr>
                <w:rFonts w:asciiTheme="minorEastAsia" w:eastAsiaTheme="minorEastAsia" w:hAnsiTheme="minorEastAsia" w:hint="eastAsia"/>
                <w:szCs w:val="24"/>
              </w:rPr>
            </w:pPr>
            <w:r w:rsidRPr="0024266E">
              <w:rPr>
                <w:rFonts w:asciiTheme="minorEastAsia" w:eastAsiaTheme="minorEastAsia" w:hAnsiTheme="minorEastAsia" w:hint="eastAsia"/>
                <w:szCs w:val="24"/>
              </w:rPr>
              <w:t>免散瞳眼底照相机</w:t>
            </w:r>
          </w:p>
        </w:tc>
        <w:tc>
          <w:tcPr>
            <w:tcW w:w="2268" w:type="dxa"/>
            <w:vAlign w:val="center"/>
          </w:tcPr>
          <w:p w:rsidR="0024266E" w:rsidRPr="0024266E" w:rsidRDefault="0024266E" w:rsidP="009E3F18">
            <w:pPr>
              <w:pStyle w:val="2"/>
              <w:spacing w:line="440" w:lineRule="exact"/>
              <w:jc w:val="center"/>
              <w:rPr>
                <w:rFonts w:asciiTheme="minorEastAsia" w:eastAsiaTheme="minorEastAsia" w:hAnsiTheme="minorEastAsia" w:hint="eastAsia"/>
                <w:szCs w:val="24"/>
              </w:rPr>
            </w:pPr>
            <w:r w:rsidRPr="0024266E">
              <w:rPr>
                <w:rFonts w:asciiTheme="minorEastAsia" w:eastAsiaTheme="minorEastAsia" w:hAnsiTheme="minorEastAsia" w:hint="eastAsia"/>
                <w:szCs w:val="24"/>
              </w:rPr>
              <w:t>1</w:t>
            </w:r>
          </w:p>
        </w:tc>
      </w:tr>
      <w:tr w:rsidR="0024266E" w:rsidTr="009E3F18">
        <w:trPr>
          <w:jc w:val="center"/>
        </w:trPr>
        <w:tc>
          <w:tcPr>
            <w:tcW w:w="1560" w:type="dxa"/>
            <w:vMerge/>
            <w:vAlign w:val="center"/>
          </w:tcPr>
          <w:p w:rsidR="0024266E" w:rsidRPr="0024266E" w:rsidRDefault="0024266E" w:rsidP="009E3F18">
            <w:pPr>
              <w:pStyle w:val="2"/>
              <w:spacing w:line="440" w:lineRule="exact"/>
              <w:jc w:val="center"/>
              <w:rPr>
                <w:rFonts w:asciiTheme="minorEastAsia" w:eastAsiaTheme="minorEastAsia" w:hAnsiTheme="minorEastAsia" w:hint="eastAsia"/>
                <w:szCs w:val="24"/>
              </w:rPr>
            </w:pPr>
          </w:p>
        </w:tc>
        <w:tc>
          <w:tcPr>
            <w:tcW w:w="4394" w:type="dxa"/>
            <w:vAlign w:val="center"/>
          </w:tcPr>
          <w:p w:rsidR="0024266E" w:rsidRPr="0024266E" w:rsidRDefault="0024266E" w:rsidP="009E3F18">
            <w:pPr>
              <w:pStyle w:val="2"/>
              <w:spacing w:line="440" w:lineRule="exact"/>
              <w:jc w:val="center"/>
              <w:rPr>
                <w:rFonts w:asciiTheme="minorEastAsia" w:eastAsiaTheme="minorEastAsia" w:hAnsiTheme="minorEastAsia" w:hint="eastAsia"/>
                <w:szCs w:val="24"/>
              </w:rPr>
            </w:pPr>
            <w:r w:rsidRPr="0024266E">
              <w:rPr>
                <w:rFonts w:asciiTheme="minorEastAsia" w:eastAsiaTheme="minorEastAsia" w:hAnsiTheme="minorEastAsia" w:hint="eastAsia"/>
                <w:szCs w:val="24"/>
              </w:rPr>
              <w:t>神经传导速度测量仪</w:t>
            </w:r>
          </w:p>
        </w:tc>
        <w:tc>
          <w:tcPr>
            <w:tcW w:w="2268" w:type="dxa"/>
            <w:vAlign w:val="center"/>
          </w:tcPr>
          <w:p w:rsidR="0024266E" w:rsidRPr="0024266E" w:rsidRDefault="0024266E" w:rsidP="009E3F18">
            <w:pPr>
              <w:pStyle w:val="2"/>
              <w:spacing w:line="440" w:lineRule="exact"/>
              <w:jc w:val="center"/>
              <w:rPr>
                <w:rFonts w:asciiTheme="minorEastAsia" w:eastAsiaTheme="minorEastAsia" w:hAnsiTheme="minorEastAsia" w:hint="eastAsia"/>
                <w:szCs w:val="24"/>
              </w:rPr>
            </w:pPr>
            <w:r w:rsidRPr="0024266E">
              <w:rPr>
                <w:rFonts w:asciiTheme="minorEastAsia" w:eastAsiaTheme="minorEastAsia" w:hAnsiTheme="minorEastAsia" w:hint="eastAsia"/>
                <w:szCs w:val="24"/>
              </w:rPr>
              <w:t>1</w:t>
            </w:r>
          </w:p>
        </w:tc>
      </w:tr>
    </w:tbl>
    <w:p w:rsidR="00F2555F" w:rsidRPr="001F2898" w:rsidRDefault="00F2555F" w:rsidP="00E0102E">
      <w:pPr>
        <w:snapToGrid w:val="0"/>
        <w:spacing w:line="360" w:lineRule="auto"/>
        <w:ind w:firstLineChars="147" w:firstLine="354"/>
        <w:rPr>
          <w:b/>
          <w:sz w:val="24"/>
          <w:szCs w:val="24"/>
        </w:rPr>
      </w:pPr>
      <w:r w:rsidRPr="001F2898">
        <w:rPr>
          <w:rFonts w:hint="eastAsia"/>
          <w:b/>
          <w:sz w:val="24"/>
          <w:szCs w:val="24"/>
        </w:rPr>
        <w:t>本次招标共</w:t>
      </w:r>
      <w:r w:rsidR="00741B09" w:rsidRPr="001F2898">
        <w:rPr>
          <w:rFonts w:hint="eastAsia"/>
          <w:b/>
          <w:sz w:val="24"/>
          <w:szCs w:val="24"/>
        </w:rPr>
        <w:t>1</w:t>
      </w:r>
      <w:r w:rsidRPr="001F2898">
        <w:rPr>
          <w:rFonts w:hint="eastAsia"/>
          <w:b/>
          <w:sz w:val="24"/>
          <w:szCs w:val="24"/>
        </w:rPr>
        <w:t>个包，供应商须对所报项目的内容做出报价响应，否则作废标处理。</w:t>
      </w:r>
    </w:p>
    <w:p w:rsidR="005309E4" w:rsidRPr="001F2898" w:rsidRDefault="00F2555F" w:rsidP="00E0102E">
      <w:pPr>
        <w:pStyle w:val="a5"/>
        <w:tabs>
          <w:tab w:val="left" w:pos="360"/>
          <w:tab w:val="left" w:pos="900"/>
        </w:tabs>
        <w:spacing w:line="360" w:lineRule="auto"/>
        <w:ind w:firstLineChars="200" w:firstLine="482"/>
        <w:rPr>
          <w:rFonts w:ascii="宋体" w:hAnsi="宋体"/>
          <w:b/>
          <w:sz w:val="24"/>
          <w:szCs w:val="24"/>
        </w:rPr>
      </w:pPr>
      <w:r w:rsidRPr="001F2898">
        <w:rPr>
          <w:rFonts w:hAnsi="宋体" w:hint="eastAsia"/>
          <w:b/>
          <w:sz w:val="24"/>
          <w:szCs w:val="24"/>
        </w:rPr>
        <w:t>设备主要技术参数及服务要求</w:t>
      </w:r>
      <w:r w:rsidR="005309E4" w:rsidRPr="001F2898">
        <w:rPr>
          <w:rFonts w:ascii="宋体" w:hAnsi="宋体" w:hint="eastAsia"/>
          <w:sz w:val="24"/>
          <w:szCs w:val="24"/>
        </w:rPr>
        <w:t>1</w:t>
      </w:r>
      <w:r w:rsidR="005309E4" w:rsidRPr="001F2898">
        <w:rPr>
          <w:rFonts w:ascii="宋体" w:hAnsi="宋体" w:hint="eastAsia"/>
          <w:b/>
          <w:sz w:val="24"/>
          <w:szCs w:val="24"/>
        </w:rPr>
        <w:t>、除了本项目货物的技术规格要求以外，投标响应的技术指标均应符合相应的国家标准。并提供相关有效的认证资料或提供能包涵本项目需要货物的技术要求资料给予支持说明。</w:t>
      </w:r>
    </w:p>
    <w:p w:rsidR="005309E4" w:rsidRDefault="005309E4" w:rsidP="00E0102E">
      <w:pPr>
        <w:spacing w:line="360" w:lineRule="auto"/>
        <w:ind w:firstLineChars="196" w:firstLine="472"/>
        <w:rPr>
          <w:rFonts w:ascii="宋体" w:hAnsi="宋体"/>
          <w:b/>
          <w:sz w:val="24"/>
          <w:szCs w:val="24"/>
        </w:rPr>
      </w:pPr>
      <w:r w:rsidRPr="001F2898">
        <w:rPr>
          <w:rFonts w:ascii="宋体" w:hAnsi="宋体" w:hint="eastAsia"/>
          <w:b/>
          <w:sz w:val="24"/>
          <w:szCs w:val="24"/>
        </w:rPr>
        <w:t>2、货物需要技术要求如下：</w:t>
      </w:r>
    </w:p>
    <w:p w:rsidR="005309E4" w:rsidRPr="008F0C9C" w:rsidRDefault="005309E4" w:rsidP="00E0102E">
      <w:pPr>
        <w:spacing w:line="360" w:lineRule="auto"/>
        <w:jc w:val="center"/>
        <w:rPr>
          <w:rFonts w:ascii="宋体" w:hAnsi="宋体"/>
          <w:b/>
          <w:sz w:val="24"/>
          <w:szCs w:val="24"/>
        </w:rPr>
      </w:pPr>
      <w:r w:rsidRPr="008F0C9C">
        <w:rPr>
          <w:rFonts w:ascii="宋体" w:hAnsi="宋体" w:hint="eastAsia"/>
          <w:b/>
          <w:sz w:val="24"/>
          <w:szCs w:val="24"/>
        </w:rPr>
        <w:t>临淄区人民医院</w:t>
      </w:r>
      <w:r w:rsidR="00E0102E">
        <w:rPr>
          <w:rFonts w:ascii="宋体" w:hAnsi="宋体" w:hint="eastAsia"/>
          <w:b/>
          <w:sz w:val="24"/>
          <w:szCs w:val="24"/>
        </w:rPr>
        <w:t>代谢性疾病并发症检测设备项目</w:t>
      </w:r>
      <w:r w:rsidRPr="008F0C9C">
        <w:rPr>
          <w:rFonts w:ascii="宋体" w:hAnsi="宋体" w:hint="eastAsia"/>
          <w:b/>
          <w:sz w:val="24"/>
          <w:szCs w:val="24"/>
        </w:rPr>
        <w:t>参数</w:t>
      </w:r>
    </w:p>
    <w:p w:rsidR="005309E4" w:rsidRDefault="005309E4" w:rsidP="005309E4">
      <w:pPr>
        <w:spacing w:line="400" w:lineRule="exact"/>
        <w:rPr>
          <w:rFonts w:ascii="宋体" w:hAnsi="宋体" w:hint="eastAsia"/>
          <w:sz w:val="28"/>
          <w:szCs w:val="28"/>
        </w:rPr>
      </w:pPr>
    </w:p>
    <w:p w:rsidR="00E0102E" w:rsidRPr="00E0102E" w:rsidRDefault="00E0102E" w:rsidP="005309E4">
      <w:pPr>
        <w:spacing w:line="400" w:lineRule="exact"/>
        <w:rPr>
          <w:rFonts w:ascii="宋体" w:hAnsi="宋体" w:hint="eastAsia"/>
          <w:sz w:val="24"/>
          <w:szCs w:val="24"/>
        </w:rPr>
      </w:pPr>
      <w:r w:rsidRPr="00E0102E">
        <w:rPr>
          <w:rFonts w:ascii="宋体" w:hAnsi="宋体" w:hint="eastAsia"/>
          <w:sz w:val="24"/>
          <w:szCs w:val="24"/>
        </w:rPr>
        <w:t>序号1：</w:t>
      </w:r>
    </w:p>
    <w:p w:rsidR="00E0102E" w:rsidRPr="00E0102E" w:rsidRDefault="00E0102E" w:rsidP="00E0102E">
      <w:pPr>
        <w:pStyle w:val="1"/>
        <w:spacing w:line="360" w:lineRule="auto"/>
        <w:rPr>
          <w:sz w:val="24"/>
          <w:szCs w:val="24"/>
        </w:rPr>
      </w:pPr>
      <w:r w:rsidRPr="00E0102E">
        <w:rPr>
          <w:rFonts w:hint="eastAsia"/>
          <w:sz w:val="24"/>
          <w:szCs w:val="24"/>
        </w:rPr>
        <w:t>动脉硬化检测装置</w:t>
      </w:r>
      <w:r>
        <w:rPr>
          <w:rFonts w:hint="eastAsia"/>
          <w:sz w:val="24"/>
          <w:szCs w:val="24"/>
        </w:rPr>
        <w:t>:</w:t>
      </w:r>
    </w:p>
    <w:p w:rsidR="00E0102E" w:rsidRPr="00E0102E" w:rsidRDefault="00E0102E" w:rsidP="00E0102E">
      <w:pPr>
        <w:spacing w:line="360" w:lineRule="auto"/>
        <w:jc w:val="left"/>
        <w:rPr>
          <w:rFonts w:ascii="宋体" w:eastAsia="宋体" w:hAnsi="宋体" w:cs="宋体"/>
          <w:sz w:val="24"/>
          <w:szCs w:val="24"/>
        </w:rPr>
      </w:pPr>
      <w:r w:rsidRPr="00E0102E">
        <w:rPr>
          <w:rFonts w:ascii="宋体" w:eastAsia="宋体" w:hAnsi="宋体" w:cs="宋体" w:hint="eastAsia"/>
          <w:sz w:val="24"/>
          <w:szCs w:val="24"/>
        </w:rPr>
        <w:t>1.用途：用于全身动脉硬化的早期检测和血管疾病风险的综合评估，并可生成心电图、心音图、脉搏波波形图、baPWV与年龄形象示意图、ABI形象示意图、心功能评估图等多个信息，为临床提供重要的多样化的解决方案，可为患者提供详</w:t>
      </w:r>
      <w:r w:rsidRPr="00E0102E">
        <w:rPr>
          <w:rFonts w:ascii="宋体" w:eastAsia="宋体" w:hAnsi="宋体" w:cs="宋体" w:hint="eastAsia"/>
          <w:sz w:val="24"/>
          <w:szCs w:val="24"/>
        </w:rPr>
        <w:lastRenderedPageBreak/>
        <w:t>细的个性化诊断。</w:t>
      </w:r>
    </w:p>
    <w:p w:rsidR="00E0102E" w:rsidRPr="00E0102E" w:rsidRDefault="00E0102E" w:rsidP="00E0102E">
      <w:pPr>
        <w:spacing w:line="360" w:lineRule="auto"/>
        <w:jc w:val="left"/>
        <w:rPr>
          <w:rFonts w:ascii="宋体" w:eastAsia="宋体" w:hAnsi="宋体" w:cs="宋体"/>
          <w:sz w:val="24"/>
          <w:szCs w:val="24"/>
        </w:rPr>
      </w:pPr>
      <w:r w:rsidRPr="00E0102E">
        <w:rPr>
          <w:rFonts w:ascii="宋体" w:eastAsia="宋体" w:hAnsi="宋体" w:cs="宋体" w:hint="eastAsia"/>
          <w:sz w:val="24"/>
          <w:szCs w:val="24"/>
        </w:rPr>
        <w:t>2.分析全身血管的僵硬度和弹性：baPWV踝臂脉搏波传导速度haPWV心踝脉搏波传导速度hbPWV心臂脉搏波传导速度</w:t>
      </w:r>
    </w:p>
    <w:p w:rsidR="00E0102E" w:rsidRPr="00E0102E" w:rsidRDefault="00E0102E" w:rsidP="00E0102E">
      <w:pPr>
        <w:spacing w:line="360" w:lineRule="auto"/>
        <w:jc w:val="left"/>
        <w:rPr>
          <w:rFonts w:ascii="宋体" w:eastAsia="宋体" w:hAnsi="宋体" w:cs="宋体"/>
          <w:sz w:val="24"/>
          <w:szCs w:val="24"/>
        </w:rPr>
      </w:pPr>
      <w:r w:rsidRPr="00E0102E">
        <w:rPr>
          <w:rFonts w:ascii="宋体" w:eastAsia="宋体" w:hAnsi="宋体" w:cs="宋体" w:hint="eastAsia"/>
          <w:sz w:val="24"/>
          <w:szCs w:val="24"/>
        </w:rPr>
        <w:t>3 . 判断下肢动脉阻塞或狭窄程度：ABI踝臂指数</w:t>
      </w:r>
    </w:p>
    <w:p w:rsidR="00E0102E" w:rsidRPr="00E0102E" w:rsidRDefault="00E0102E" w:rsidP="00E0102E">
      <w:pPr>
        <w:spacing w:line="360" w:lineRule="auto"/>
        <w:jc w:val="left"/>
        <w:rPr>
          <w:rFonts w:ascii="宋体" w:eastAsia="宋体" w:hAnsi="宋体" w:cs="宋体"/>
          <w:sz w:val="24"/>
          <w:szCs w:val="24"/>
        </w:rPr>
      </w:pPr>
      <w:r w:rsidRPr="00E0102E">
        <w:rPr>
          <w:rFonts w:ascii="宋体" w:eastAsia="宋体" w:hAnsi="宋体" w:cs="宋体" w:hint="eastAsia"/>
          <w:sz w:val="24"/>
          <w:szCs w:val="24"/>
        </w:rPr>
        <w:t>4. PTT脉搏波传递时间、UT脉搏上行时间、PVR脉搏体积记录、STI收缩时间间期、HR心率、ET射血时间、PEP射血前期、ET/PEP射血指数、ECG心电图、PCG心音图、MAP平均动脉压（四肢）、SYS收缩压（四肢）、DIA舒张压（四肢）、PP脉压差（四肢）</w:t>
      </w:r>
    </w:p>
    <w:p w:rsidR="00E0102E" w:rsidRPr="00E0102E" w:rsidRDefault="00E0102E" w:rsidP="00E0102E">
      <w:pPr>
        <w:spacing w:line="360" w:lineRule="auto"/>
        <w:jc w:val="left"/>
        <w:rPr>
          <w:rFonts w:ascii="宋体" w:eastAsia="宋体" w:hAnsi="宋体" w:cs="宋体"/>
          <w:sz w:val="24"/>
          <w:szCs w:val="24"/>
        </w:rPr>
      </w:pPr>
      <w:r w:rsidRPr="00E0102E">
        <w:rPr>
          <w:rFonts w:ascii="宋体" w:eastAsia="宋体" w:hAnsi="宋体" w:cs="宋体" w:hint="eastAsia"/>
          <w:sz w:val="24"/>
          <w:szCs w:val="24"/>
        </w:rPr>
        <w:t xml:space="preserve">5 .具备四肢同步检测功能 </w:t>
      </w:r>
    </w:p>
    <w:p w:rsidR="00E0102E" w:rsidRPr="00E0102E" w:rsidRDefault="00E0102E" w:rsidP="00E0102E">
      <w:pPr>
        <w:spacing w:line="360" w:lineRule="auto"/>
        <w:jc w:val="left"/>
        <w:rPr>
          <w:rFonts w:ascii="宋体" w:eastAsia="宋体" w:hAnsi="宋体" w:cs="宋体"/>
          <w:sz w:val="24"/>
          <w:szCs w:val="24"/>
        </w:rPr>
      </w:pPr>
      <w:r w:rsidRPr="00E0102E">
        <w:rPr>
          <w:rFonts w:ascii="宋体" w:eastAsia="宋体" w:hAnsi="宋体" w:cs="宋体" w:hint="eastAsia"/>
          <w:sz w:val="24"/>
          <w:szCs w:val="24"/>
        </w:rPr>
        <w:t xml:space="preserve">6.下肢袖带采用高精度双层袖带传感器 </w:t>
      </w:r>
    </w:p>
    <w:p w:rsidR="00E0102E" w:rsidRPr="00E0102E" w:rsidRDefault="00E0102E" w:rsidP="00E0102E">
      <w:pPr>
        <w:spacing w:line="360" w:lineRule="auto"/>
        <w:jc w:val="left"/>
        <w:rPr>
          <w:rFonts w:ascii="宋体" w:eastAsia="宋体" w:hAnsi="宋体" w:cs="宋体"/>
          <w:sz w:val="24"/>
          <w:szCs w:val="24"/>
        </w:rPr>
      </w:pPr>
      <w:r w:rsidRPr="00E0102E">
        <w:rPr>
          <w:rFonts w:ascii="宋体" w:eastAsia="宋体" w:hAnsi="宋体" w:cs="宋体" w:hint="eastAsia"/>
          <w:sz w:val="24"/>
          <w:szCs w:val="24"/>
        </w:rPr>
        <w:t>7.具备滤波技术，可通过设定多个脉搏波起始条件，将噪音波滤掉</w:t>
      </w:r>
    </w:p>
    <w:p w:rsidR="00E0102E" w:rsidRPr="00E0102E" w:rsidRDefault="00E0102E" w:rsidP="00E0102E">
      <w:pPr>
        <w:spacing w:line="360" w:lineRule="auto"/>
        <w:jc w:val="left"/>
        <w:rPr>
          <w:rFonts w:ascii="宋体" w:eastAsia="宋体" w:hAnsi="宋体" w:cs="宋体"/>
          <w:sz w:val="24"/>
          <w:szCs w:val="24"/>
        </w:rPr>
      </w:pPr>
      <w:r w:rsidRPr="00E0102E">
        <w:rPr>
          <w:rFonts w:ascii="宋体" w:eastAsia="宋体" w:hAnsi="宋体" w:cs="宋体" w:hint="eastAsia"/>
          <w:sz w:val="24"/>
          <w:szCs w:val="24"/>
        </w:rPr>
        <w:t xml:space="preserve">8.可升级糖尿病足检测: TBI趾臂指数 </w:t>
      </w:r>
    </w:p>
    <w:p w:rsidR="00E0102E" w:rsidRPr="00E0102E" w:rsidRDefault="00E0102E" w:rsidP="00E0102E">
      <w:pPr>
        <w:spacing w:line="360" w:lineRule="auto"/>
        <w:jc w:val="left"/>
        <w:rPr>
          <w:rFonts w:ascii="宋体" w:eastAsia="宋体" w:hAnsi="宋体" w:cs="宋体"/>
          <w:sz w:val="24"/>
          <w:szCs w:val="24"/>
        </w:rPr>
      </w:pPr>
      <w:r w:rsidRPr="00E0102E">
        <w:rPr>
          <w:rFonts w:ascii="宋体" w:eastAsia="宋体" w:hAnsi="宋体" w:cs="宋体" w:hint="eastAsia"/>
          <w:sz w:val="24"/>
          <w:szCs w:val="24"/>
        </w:rPr>
        <w:t xml:space="preserve">9.植入心脏起搏器的患者也能准确进行该项检测 </w:t>
      </w:r>
    </w:p>
    <w:p w:rsidR="00E0102E" w:rsidRPr="00E0102E" w:rsidRDefault="00E0102E" w:rsidP="00E0102E">
      <w:pPr>
        <w:spacing w:line="360" w:lineRule="auto"/>
        <w:jc w:val="left"/>
        <w:rPr>
          <w:rFonts w:ascii="宋体" w:eastAsia="宋体" w:hAnsi="宋体" w:cs="宋体"/>
          <w:sz w:val="24"/>
          <w:szCs w:val="24"/>
        </w:rPr>
      </w:pPr>
      <w:r w:rsidRPr="00E0102E">
        <w:rPr>
          <w:rFonts w:ascii="宋体" w:eastAsia="宋体" w:hAnsi="宋体" w:cs="宋体" w:hint="eastAsia"/>
          <w:sz w:val="24"/>
          <w:szCs w:val="24"/>
        </w:rPr>
        <w:t>10.具备网络连接功能，可实现联网功能，使检测数据多科室、多单位网络化共享</w:t>
      </w:r>
    </w:p>
    <w:p w:rsidR="00E0102E" w:rsidRPr="00E0102E" w:rsidRDefault="00E0102E" w:rsidP="00E0102E">
      <w:pPr>
        <w:spacing w:line="360" w:lineRule="auto"/>
        <w:jc w:val="left"/>
        <w:rPr>
          <w:rFonts w:ascii="宋体" w:eastAsia="宋体" w:hAnsi="宋体" w:cs="宋体"/>
          <w:sz w:val="24"/>
          <w:szCs w:val="24"/>
        </w:rPr>
      </w:pPr>
      <w:r w:rsidRPr="00E0102E">
        <w:rPr>
          <w:rFonts w:ascii="宋体" w:eastAsia="宋体" w:hAnsi="宋体" w:cs="宋体" w:hint="eastAsia"/>
          <w:sz w:val="24"/>
          <w:szCs w:val="24"/>
        </w:rPr>
        <w:t>11.具备LAN口，可直接与MMC服务器通信，并拉取患者信息及身高、体重数据，用于结果评估，测量结束后，数据通过网线直接发往MMC服务器</w:t>
      </w:r>
    </w:p>
    <w:p w:rsidR="00E0102E" w:rsidRPr="00E0102E" w:rsidRDefault="00E0102E" w:rsidP="00E0102E">
      <w:pPr>
        <w:spacing w:line="360" w:lineRule="auto"/>
        <w:jc w:val="left"/>
        <w:rPr>
          <w:rFonts w:ascii="宋体" w:eastAsia="宋体" w:hAnsi="宋体" w:cs="宋体"/>
          <w:sz w:val="24"/>
          <w:szCs w:val="24"/>
        </w:rPr>
      </w:pPr>
      <w:r w:rsidRPr="00E0102E">
        <w:rPr>
          <w:rFonts w:ascii="宋体" w:eastAsia="宋体" w:hAnsi="宋体" w:cs="宋体" w:hint="eastAsia"/>
          <w:sz w:val="24"/>
          <w:szCs w:val="24"/>
        </w:rPr>
        <w:t>12.符合MMC-Connection标准</w:t>
      </w:r>
    </w:p>
    <w:p w:rsidR="00E0102E" w:rsidRPr="00E0102E" w:rsidRDefault="00E0102E" w:rsidP="00E0102E">
      <w:pPr>
        <w:spacing w:line="360" w:lineRule="auto"/>
        <w:jc w:val="left"/>
        <w:rPr>
          <w:rFonts w:ascii="宋体" w:eastAsia="宋体" w:hAnsi="宋体" w:cs="宋体"/>
          <w:sz w:val="24"/>
          <w:szCs w:val="24"/>
        </w:rPr>
      </w:pPr>
      <w:r w:rsidRPr="00E0102E">
        <w:rPr>
          <w:rFonts w:ascii="宋体" w:eastAsia="宋体" w:hAnsi="宋体" w:cs="宋体" w:hint="eastAsia"/>
          <w:sz w:val="24"/>
          <w:szCs w:val="24"/>
        </w:rPr>
        <w:t>13 .具备ID信息数据检索功能,支持数据共享，方便检索</w:t>
      </w:r>
    </w:p>
    <w:p w:rsidR="00E0102E" w:rsidRPr="00E0102E" w:rsidRDefault="00E0102E" w:rsidP="00E0102E">
      <w:pPr>
        <w:spacing w:line="360" w:lineRule="auto"/>
        <w:jc w:val="left"/>
        <w:rPr>
          <w:rFonts w:ascii="宋体" w:eastAsia="宋体" w:hAnsi="宋体" w:cs="宋体"/>
          <w:sz w:val="24"/>
          <w:szCs w:val="24"/>
        </w:rPr>
      </w:pPr>
      <w:r w:rsidRPr="00E0102E">
        <w:rPr>
          <w:rFonts w:ascii="宋体" w:eastAsia="宋体" w:hAnsi="宋体" w:cs="宋体" w:hint="eastAsia"/>
          <w:sz w:val="24"/>
          <w:szCs w:val="24"/>
        </w:rPr>
        <w:t>14.具备多种报告格式，可根据具体情况随时选择适合医生/病人的多种报告格式</w:t>
      </w:r>
    </w:p>
    <w:p w:rsidR="00E0102E" w:rsidRPr="00E0102E" w:rsidRDefault="00E0102E" w:rsidP="00E0102E">
      <w:pPr>
        <w:spacing w:line="360" w:lineRule="auto"/>
        <w:jc w:val="left"/>
        <w:rPr>
          <w:rFonts w:ascii="宋体" w:eastAsia="宋体" w:hAnsi="宋体" w:cs="宋体"/>
          <w:sz w:val="24"/>
          <w:szCs w:val="24"/>
        </w:rPr>
      </w:pPr>
      <w:r w:rsidRPr="00E0102E">
        <w:rPr>
          <w:rFonts w:ascii="宋体" w:eastAsia="宋体" w:hAnsi="宋体" w:cs="宋体" w:hint="eastAsia"/>
          <w:sz w:val="24"/>
          <w:szCs w:val="24"/>
        </w:rPr>
        <w:t>15.具备运动负荷试验模式，能够诊断是否存在下肢动脉疾病</w:t>
      </w:r>
    </w:p>
    <w:p w:rsidR="00E0102E" w:rsidRPr="00E0102E" w:rsidRDefault="00E0102E" w:rsidP="00E0102E">
      <w:pPr>
        <w:spacing w:line="360" w:lineRule="auto"/>
        <w:jc w:val="left"/>
        <w:rPr>
          <w:rFonts w:ascii="宋体" w:eastAsia="宋体" w:hAnsi="宋体" w:cs="宋体"/>
          <w:sz w:val="24"/>
          <w:szCs w:val="24"/>
        </w:rPr>
      </w:pPr>
      <w:r w:rsidRPr="00E0102E">
        <w:rPr>
          <w:rFonts w:ascii="宋体" w:eastAsia="宋体" w:hAnsi="宋体" w:cs="宋体" w:hint="eastAsia"/>
          <w:sz w:val="24"/>
          <w:szCs w:val="24"/>
        </w:rPr>
        <w:t>16.图形显示:可显示心电图和心音图及四肢脉搏波波形图,显示不同年龄、性别的PWV标准曲线</w:t>
      </w:r>
    </w:p>
    <w:p w:rsidR="00E0102E" w:rsidRPr="00E0102E" w:rsidRDefault="00E0102E" w:rsidP="00E0102E">
      <w:pPr>
        <w:spacing w:line="360" w:lineRule="auto"/>
        <w:jc w:val="left"/>
        <w:rPr>
          <w:rFonts w:ascii="宋体" w:eastAsia="宋体" w:hAnsi="宋体" w:cs="宋体"/>
          <w:sz w:val="24"/>
          <w:szCs w:val="24"/>
        </w:rPr>
      </w:pPr>
      <w:r w:rsidRPr="00E0102E">
        <w:rPr>
          <w:rFonts w:ascii="宋体" w:eastAsia="宋体" w:hAnsi="宋体" w:cs="宋体" w:hint="eastAsia"/>
          <w:sz w:val="24"/>
          <w:szCs w:val="24"/>
        </w:rPr>
        <w:t>17.显示屏：≥8.4英寸中文彩色触摸液晶显示屏</w:t>
      </w:r>
    </w:p>
    <w:p w:rsidR="00E0102E" w:rsidRPr="00E0102E" w:rsidRDefault="00E0102E" w:rsidP="00E0102E">
      <w:pPr>
        <w:spacing w:line="360" w:lineRule="auto"/>
        <w:jc w:val="left"/>
        <w:rPr>
          <w:rFonts w:ascii="宋体" w:eastAsia="宋体" w:hAnsi="宋体" w:cs="宋体"/>
          <w:sz w:val="24"/>
          <w:szCs w:val="24"/>
        </w:rPr>
      </w:pPr>
      <w:r w:rsidRPr="00E0102E">
        <w:rPr>
          <w:rFonts w:ascii="宋体" w:eastAsia="宋体" w:hAnsi="宋体" w:cs="宋体" w:hint="eastAsia"/>
          <w:sz w:val="24"/>
          <w:szCs w:val="24"/>
        </w:rPr>
        <w:t>18.存储方式： CF卡无限存储</w:t>
      </w:r>
    </w:p>
    <w:p w:rsidR="00E0102E" w:rsidRPr="00E0102E" w:rsidRDefault="00E0102E" w:rsidP="00E0102E">
      <w:pPr>
        <w:spacing w:line="360" w:lineRule="auto"/>
        <w:jc w:val="left"/>
        <w:rPr>
          <w:rFonts w:ascii="宋体" w:eastAsia="宋体" w:hAnsi="宋体" w:cs="宋体"/>
          <w:sz w:val="24"/>
          <w:szCs w:val="24"/>
        </w:rPr>
      </w:pPr>
      <w:r w:rsidRPr="00E0102E">
        <w:rPr>
          <w:rFonts w:ascii="宋体" w:eastAsia="宋体" w:hAnsi="宋体" w:cs="宋体" w:hint="eastAsia"/>
          <w:sz w:val="24"/>
          <w:szCs w:val="24"/>
        </w:rPr>
        <w:t>19.电击保护形式：Ⅰ类、防除颤BF、防除颤CF型应用部分</w:t>
      </w:r>
    </w:p>
    <w:p w:rsidR="00E0102E" w:rsidRPr="00E0102E" w:rsidRDefault="00E0102E" w:rsidP="00E0102E">
      <w:pPr>
        <w:spacing w:line="360" w:lineRule="auto"/>
        <w:jc w:val="left"/>
        <w:rPr>
          <w:rFonts w:ascii="宋体" w:eastAsia="宋体" w:hAnsi="宋体" w:cs="宋体"/>
          <w:sz w:val="24"/>
          <w:szCs w:val="24"/>
        </w:rPr>
      </w:pPr>
      <w:r w:rsidRPr="00E0102E">
        <w:rPr>
          <w:rFonts w:ascii="宋体" w:eastAsia="宋体" w:hAnsi="宋体" w:cs="宋体" w:hint="eastAsia"/>
          <w:sz w:val="24"/>
          <w:szCs w:val="24"/>
        </w:rPr>
        <w:t>20.显示部分与打印：中文触摸操作界面，直接生成中文报告</w:t>
      </w:r>
    </w:p>
    <w:p w:rsidR="00E0102E" w:rsidRPr="00E0102E" w:rsidRDefault="00E0102E" w:rsidP="00E0102E">
      <w:pPr>
        <w:spacing w:line="360" w:lineRule="auto"/>
        <w:jc w:val="left"/>
        <w:rPr>
          <w:rFonts w:ascii="宋体" w:eastAsia="宋体" w:hAnsi="宋体" w:cs="宋体"/>
          <w:sz w:val="24"/>
          <w:szCs w:val="24"/>
        </w:rPr>
      </w:pPr>
      <w:r w:rsidRPr="00E0102E">
        <w:rPr>
          <w:rFonts w:ascii="宋体" w:eastAsia="宋体" w:hAnsi="宋体" w:cs="宋体" w:hint="eastAsia"/>
          <w:sz w:val="24"/>
          <w:szCs w:val="24"/>
        </w:rPr>
        <w:t>21.无创血压测定部分：测定原理：示波法加压方式：泵自动加压方式</w:t>
      </w:r>
    </w:p>
    <w:p w:rsidR="00E0102E" w:rsidRPr="00E0102E" w:rsidRDefault="00E0102E" w:rsidP="00E0102E">
      <w:pPr>
        <w:spacing w:line="360" w:lineRule="auto"/>
        <w:jc w:val="left"/>
        <w:rPr>
          <w:rFonts w:ascii="宋体" w:eastAsia="宋体" w:hAnsi="宋体" w:cs="宋体"/>
          <w:sz w:val="24"/>
          <w:szCs w:val="24"/>
        </w:rPr>
      </w:pPr>
      <w:r w:rsidRPr="00E0102E">
        <w:rPr>
          <w:rFonts w:ascii="宋体" w:eastAsia="宋体" w:hAnsi="宋体" w:cs="宋体" w:hint="eastAsia"/>
          <w:sz w:val="24"/>
          <w:szCs w:val="24"/>
        </w:rPr>
        <w:t>22. PVR测定部分： 测定方法：空气容积脉搏法波长特性：0.26～30 Hz</w:t>
      </w:r>
    </w:p>
    <w:p w:rsidR="00E0102E" w:rsidRDefault="00E0102E" w:rsidP="00E0102E">
      <w:pPr>
        <w:spacing w:line="360" w:lineRule="auto"/>
        <w:jc w:val="left"/>
        <w:rPr>
          <w:rFonts w:ascii="宋体" w:eastAsia="宋体" w:hAnsi="宋体" w:cs="宋体" w:hint="eastAsia"/>
          <w:sz w:val="24"/>
          <w:szCs w:val="24"/>
        </w:rPr>
      </w:pPr>
      <w:r w:rsidRPr="00E0102E">
        <w:rPr>
          <w:rFonts w:ascii="宋体" w:eastAsia="宋体" w:hAnsi="宋体" w:cs="宋体" w:hint="eastAsia"/>
          <w:sz w:val="24"/>
          <w:szCs w:val="24"/>
        </w:rPr>
        <w:lastRenderedPageBreak/>
        <w:t>23.心电部分：  诱导：第一诱导   定时：1.5秒    脉搏数测定范围：30～260bpm</w:t>
      </w:r>
    </w:p>
    <w:p w:rsidR="00E0102E" w:rsidRDefault="00E0102E" w:rsidP="00E0102E">
      <w:pPr>
        <w:spacing w:line="360" w:lineRule="auto"/>
        <w:jc w:val="left"/>
        <w:rPr>
          <w:rFonts w:ascii="宋体" w:eastAsia="宋体" w:hAnsi="宋体" w:cs="宋体" w:hint="eastAsia"/>
          <w:sz w:val="24"/>
          <w:szCs w:val="24"/>
        </w:rPr>
      </w:pPr>
    </w:p>
    <w:p w:rsidR="00E0102E" w:rsidRDefault="00E0102E" w:rsidP="00E0102E">
      <w:pPr>
        <w:spacing w:line="360" w:lineRule="auto"/>
        <w:jc w:val="left"/>
        <w:rPr>
          <w:rFonts w:ascii="宋体" w:eastAsia="宋体" w:hAnsi="宋体" w:cs="宋体" w:hint="eastAsia"/>
          <w:sz w:val="24"/>
          <w:szCs w:val="24"/>
        </w:rPr>
      </w:pPr>
    </w:p>
    <w:p w:rsidR="00E0102E" w:rsidRDefault="00E0102E" w:rsidP="00E0102E">
      <w:pPr>
        <w:spacing w:line="360" w:lineRule="auto"/>
        <w:jc w:val="left"/>
        <w:rPr>
          <w:rFonts w:ascii="宋体" w:eastAsia="宋体" w:hAnsi="宋体" w:cs="宋体" w:hint="eastAsia"/>
          <w:sz w:val="24"/>
          <w:szCs w:val="24"/>
        </w:rPr>
      </w:pPr>
    </w:p>
    <w:p w:rsidR="00E0102E" w:rsidRPr="00E0102E" w:rsidRDefault="00E0102E" w:rsidP="00E0102E">
      <w:pPr>
        <w:spacing w:line="360" w:lineRule="auto"/>
        <w:jc w:val="left"/>
        <w:rPr>
          <w:rFonts w:ascii="宋体" w:eastAsia="宋体" w:hAnsi="宋体" w:cs="宋体" w:hint="eastAsia"/>
          <w:sz w:val="24"/>
          <w:szCs w:val="24"/>
        </w:rPr>
      </w:pPr>
      <w:r>
        <w:rPr>
          <w:rFonts w:ascii="宋体" w:eastAsia="宋体" w:hAnsi="宋体" w:cs="宋体" w:hint="eastAsia"/>
          <w:sz w:val="24"/>
          <w:szCs w:val="24"/>
        </w:rPr>
        <w:t>序号2：</w:t>
      </w:r>
    </w:p>
    <w:p w:rsidR="00E0102E" w:rsidRPr="00E0102E" w:rsidRDefault="00E0102E" w:rsidP="00E0102E">
      <w:pPr>
        <w:pStyle w:val="1"/>
        <w:spacing w:line="360" w:lineRule="auto"/>
        <w:rPr>
          <w:sz w:val="24"/>
          <w:szCs w:val="24"/>
        </w:rPr>
      </w:pPr>
      <w:r w:rsidRPr="00E0102E">
        <w:rPr>
          <w:rFonts w:hint="eastAsia"/>
          <w:sz w:val="24"/>
          <w:szCs w:val="24"/>
        </w:rPr>
        <w:t>内脏脂肪测量装置参数</w:t>
      </w:r>
    </w:p>
    <w:p w:rsidR="00E0102E" w:rsidRPr="00E0102E" w:rsidRDefault="00E0102E" w:rsidP="00E0102E">
      <w:pPr>
        <w:widowControl/>
        <w:numPr>
          <w:ilvl w:val="0"/>
          <w:numId w:val="12"/>
        </w:numPr>
        <w:spacing w:line="360" w:lineRule="auto"/>
        <w:jc w:val="left"/>
        <w:rPr>
          <w:rFonts w:ascii="宋体" w:eastAsia="宋体" w:hAnsi="宋体" w:cs="宋体"/>
          <w:color w:val="000000"/>
          <w:kern w:val="0"/>
          <w:sz w:val="24"/>
          <w:szCs w:val="24"/>
        </w:rPr>
      </w:pPr>
      <w:r w:rsidRPr="00E0102E">
        <w:rPr>
          <w:rFonts w:ascii="宋体" w:eastAsia="宋体" w:hAnsi="宋体" w:cs="宋体" w:hint="eastAsia"/>
          <w:color w:val="000000"/>
          <w:kern w:val="0"/>
          <w:sz w:val="24"/>
          <w:szCs w:val="24"/>
        </w:rPr>
        <w:t xml:space="preserve">适用范围：用于糖代谢异常、脂质代谢异常等疾病中内脏脂肪的定量检测。 </w:t>
      </w:r>
      <w:r w:rsidRPr="00E0102E">
        <w:rPr>
          <w:rFonts w:ascii="宋体" w:eastAsia="宋体" w:hAnsi="宋体" w:cs="宋体" w:hint="eastAsia"/>
          <w:color w:val="000000"/>
          <w:kern w:val="0"/>
          <w:sz w:val="24"/>
          <w:szCs w:val="24"/>
        </w:rPr>
        <w:br/>
        <w:t>2.计算腹部总截面积：可识别腹部的纵深宽度、横向宽度，计算腹部总截面积</w:t>
      </w:r>
      <w:r w:rsidRPr="00E0102E">
        <w:rPr>
          <w:rFonts w:ascii="宋体" w:eastAsia="宋体" w:hAnsi="宋体" w:cs="宋体" w:hint="eastAsia"/>
          <w:color w:val="000000"/>
          <w:kern w:val="0"/>
          <w:sz w:val="24"/>
          <w:szCs w:val="24"/>
        </w:rPr>
        <w:br/>
        <w:t>3.计算腹部非脂肪面积：检测腹部脂肪以外的组织（骨骼肌肉/内脏/水份等）面积</w:t>
      </w:r>
      <w:r w:rsidRPr="00E0102E">
        <w:rPr>
          <w:rFonts w:ascii="宋体" w:eastAsia="宋体" w:hAnsi="宋体" w:cs="宋体" w:hint="eastAsia"/>
          <w:color w:val="000000"/>
          <w:kern w:val="0"/>
          <w:sz w:val="24"/>
          <w:szCs w:val="24"/>
        </w:rPr>
        <w:br/>
        <w:t>4.计算腹部皮下脂肪面积：直接精确测量腹部皮下脂肪的面积</w:t>
      </w:r>
      <w:r w:rsidRPr="00E0102E">
        <w:rPr>
          <w:rFonts w:ascii="宋体" w:eastAsia="宋体" w:hAnsi="宋体" w:cs="宋体" w:hint="eastAsia"/>
          <w:color w:val="000000"/>
          <w:kern w:val="0"/>
          <w:sz w:val="24"/>
          <w:szCs w:val="24"/>
        </w:rPr>
        <w:br/>
        <w:t>5.计算内脏脂肪面积</w:t>
      </w:r>
      <w:r w:rsidRPr="00E0102E">
        <w:rPr>
          <w:rFonts w:ascii="宋体" w:eastAsia="宋体" w:hAnsi="宋体" w:cs="宋体" w:hint="eastAsia"/>
          <w:color w:val="000000"/>
          <w:kern w:val="0"/>
          <w:sz w:val="24"/>
          <w:szCs w:val="24"/>
        </w:rPr>
        <w:br/>
        <w:t>6.测定方法：双重扫描的BIA法进行内脏脂肪的精确测定</w:t>
      </w:r>
      <w:r w:rsidRPr="00E0102E">
        <w:rPr>
          <w:rFonts w:ascii="宋体" w:eastAsia="宋体" w:hAnsi="宋体" w:cs="宋体" w:hint="eastAsia"/>
          <w:color w:val="000000"/>
          <w:kern w:val="0"/>
          <w:sz w:val="24"/>
          <w:szCs w:val="24"/>
        </w:rPr>
        <w:br/>
        <w:t>7.专用的8点位腹部测量电极，配合手脚电极及腹部测量器，能够区分皮下脂肪与内脏脂肪</w:t>
      </w:r>
      <w:r w:rsidRPr="00E0102E">
        <w:rPr>
          <w:rFonts w:ascii="宋体" w:eastAsia="宋体" w:hAnsi="宋体" w:cs="宋体" w:hint="eastAsia"/>
          <w:color w:val="000000"/>
          <w:kern w:val="0"/>
          <w:sz w:val="24"/>
          <w:szCs w:val="24"/>
        </w:rPr>
        <w:br/>
        <w:t>8.以CM2为单位，测量脐水平皮下脂肪及内脏脂肪</w:t>
      </w:r>
      <w:r w:rsidRPr="00E0102E">
        <w:rPr>
          <w:rFonts w:ascii="宋体" w:eastAsia="宋体" w:hAnsi="宋体" w:cs="宋体" w:hint="eastAsia"/>
          <w:color w:val="000000"/>
          <w:kern w:val="0"/>
          <w:sz w:val="24"/>
          <w:szCs w:val="24"/>
        </w:rPr>
        <w:br/>
        <w:t>9.无辐射，操作安全便捷，可以短期内反复检查，一次检查过程5分钟内即可完成</w:t>
      </w:r>
      <w:r w:rsidRPr="00E0102E">
        <w:rPr>
          <w:rFonts w:ascii="宋体" w:eastAsia="宋体" w:hAnsi="宋体" w:cs="宋体" w:hint="eastAsia"/>
          <w:color w:val="000000"/>
          <w:kern w:val="0"/>
          <w:sz w:val="24"/>
          <w:szCs w:val="24"/>
        </w:rPr>
        <w:br/>
        <w:t>10.与CT测量内脏脂肪相比，相关性≧85%以上</w:t>
      </w:r>
      <w:r w:rsidRPr="00E0102E">
        <w:rPr>
          <w:rFonts w:ascii="宋体" w:eastAsia="宋体" w:hAnsi="宋体" w:cs="宋体" w:hint="eastAsia"/>
          <w:color w:val="000000"/>
          <w:kern w:val="0"/>
          <w:sz w:val="24"/>
          <w:szCs w:val="24"/>
        </w:rPr>
        <w:br/>
        <w:t>11.以数值和图形模式显示检测结果，自动显示腹部横断面图示，自动显示内脏脂肪等级（共16级），并根据检测结果自动标出受测者所处的等级区间，检查报告简洁明了，便于理解</w:t>
      </w:r>
      <w:r w:rsidRPr="00E0102E">
        <w:rPr>
          <w:rFonts w:ascii="宋体" w:eastAsia="宋体" w:hAnsi="宋体" w:cs="宋体" w:hint="eastAsia"/>
          <w:color w:val="000000"/>
          <w:kern w:val="0"/>
          <w:sz w:val="24"/>
          <w:szCs w:val="24"/>
        </w:rPr>
        <w:br/>
        <w:t>12.检测数据为实测值，无需输入年龄、身高、体重等参数即能完成检测，但可以输入年龄、身高、体重数值进行趋势分析</w:t>
      </w:r>
      <w:r w:rsidRPr="00E0102E">
        <w:rPr>
          <w:rFonts w:ascii="宋体" w:eastAsia="宋体" w:hAnsi="宋体" w:cs="宋体" w:hint="eastAsia"/>
          <w:color w:val="000000"/>
          <w:kern w:val="0"/>
          <w:sz w:val="24"/>
          <w:szCs w:val="24"/>
        </w:rPr>
        <w:br/>
        <w:t>13.电子数据管理：电子数据以PDF、JPEG、PING图像形式及CSV、XML文本形式进行储存和传输</w:t>
      </w:r>
      <w:r w:rsidRPr="00E0102E">
        <w:rPr>
          <w:rFonts w:ascii="宋体" w:eastAsia="宋体" w:hAnsi="宋体" w:cs="宋体" w:hint="eastAsia"/>
          <w:color w:val="000000"/>
          <w:kern w:val="0"/>
          <w:sz w:val="24"/>
          <w:szCs w:val="24"/>
        </w:rPr>
        <w:br/>
        <w:t>14.电子数据保护功能：可通过镜像备份数据，降低重要数据库丢失风险，同时规避系统运用上的各种风险</w:t>
      </w:r>
      <w:r w:rsidRPr="00E0102E">
        <w:rPr>
          <w:rFonts w:ascii="宋体" w:eastAsia="宋体" w:hAnsi="宋体" w:cs="宋体" w:hint="eastAsia"/>
          <w:color w:val="000000"/>
          <w:kern w:val="0"/>
          <w:sz w:val="24"/>
          <w:szCs w:val="24"/>
        </w:rPr>
        <w:br/>
      </w:r>
      <w:r w:rsidRPr="00E0102E">
        <w:rPr>
          <w:rFonts w:ascii="宋体" w:eastAsia="宋体" w:hAnsi="宋体" w:cs="宋体" w:hint="eastAsia"/>
          <w:color w:val="000000"/>
          <w:kern w:val="0"/>
          <w:sz w:val="24"/>
          <w:szCs w:val="24"/>
        </w:rPr>
        <w:lastRenderedPageBreak/>
        <w:t>15.网络功能：可直接通过网线连接电脑，也可以接入医院管理系统，使数据能够在多科室、多单位进行共享，并可以直接连接扫描枪实现数据快速准确录入</w:t>
      </w:r>
      <w:r w:rsidRPr="00E0102E">
        <w:rPr>
          <w:rFonts w:ascii="宋体" w:eastAsia="宋体" w:hAnsi="宋体" w:cs="宋体" w:hint="eastAsia"/>
          <w:color w:val="000000"/>
          <w:kern w:val="0"/>
          <w:sz w:val="24"/>
          <w:szCs w:val="24"/>
        </w:rPr>
        <w:br/>
        <w:t>16.符合MMC-Connection标准</w:t>
      </w:r>
    </w:p>
    <w:p w:rsidR="00E0102E" w:rsidRDefault="00E0102E" w:rsidP="00E0102E">
      <w:pPr>
        <w:spacing w:line="360" w:lineRule="auto"/>
        <w:rPr>
          <w:rFonts w:hint="eastAsia"/>
          <w:sz w:val="24"/>
          <w:szCs w:val="24"/>
        </w:rPr>
      </w:pPr>
    </w:p>
    <w:p w:rsidR="00E0102E" w:rsidRDefault="00E0102E" w:rsidP="00E0102E">
      <w:pPr>
        <w:spacing w:line="360" w:lineRule="auto"/>
        <w:rPr>
          <w:rFonts w:hint="eastAsia"/>
          <w:sz w:val="24"/>
          <w:szCs w:val="24"/>
        </w:rPr>
      </w:pPr>
    </w:p>
    <w:p w:rsidR="00E0102E" w:rsidRDefault="00E0102E" w:rsidP="00E0102E">
      <w:pPr>
        <w:spacing w:line="360" w:lineRule="auto"/>
        <w:rPr>
          <w:rFonts w:hint="eastAsia"/>
          <w:sz w:val="24"/>
          <w:szCs w:val="24"/>
        </w:rPr>
      </w:pPr>
    </w:p>
    <w:p w:rsidR="00E0102E" w:rsidRDefault="00E0102E" w:rsidP="00E0102E">
      <w:pPr>
        <w:spacing w:line="360" w:lineRule="auto"/>
        <w:rPr>
          <w:rFonts w:hint="eastAsia"/>
          <w:sz w:val="24"/>
          <w:szCs w:val="24"/>
        </w:rPr>
      </w:pPr>
      <w:r>
        <w:rPr>
          <w:rFonts w:hint="eastAsia"/>
          <w:sz w:val="24"/>
          <w:szCs w:val="24"/>
        </w:rPr>
        <w:t>序号</w:t>
      </w:r>
      <w:r>
        <w:rPr>
          <w:rFonts w:hint="eastAsia"/>
          <w:sz w:val="24"/>
          <w:szCs w:val="24"/>
        </w:rPr>
        <w:t>3</w:t>
      </w:r>
      <w:r>
        <w:rPr>
          <w:rFonts w:hint="eastAsia"/>
          <w:sz w:val="24"/>
          <w:szCs w:val="24"/>
        </w:rPr>
        <w:t>：</w:t>
      </w:r>
    </w:p>
    <w:p w:rsidR="00E0102E" w:rsidRPr="00E0102E" w:rsidRDefault="00E0102E" w:rsidP="00E0102E">
      <w:pPr>
        <w:spacing w:line="360" w:lineRule="auto"/>
        <w:jc w:val="center"/>
        <w:rPr>
          <w:rFonts w:ascii="宋体" w:eastAsia="宋体" w:hAnsi="宋体" w:cs="宋体"/>
          <w:color w:val="000000"/>
          <w:kern w:val="0"/>
          <w:sz w:val="24"/>
          <w:szCs w:val="24"/>
        </w:rPr>
      </w:pPr>
      <w:r w:rsidRPr="00E0102E">
        <w:rPr>
          <w:rFonts w:hint="eastAsia"/>
          <w:sz w:val="24"/>
          <w:szCs w:val="24"/>
        </w:rPr>
        <w:t>血管内皮功能检测仪招标参数</w:t>
      </w:r>
    </w:p>
    <w:p w:rsidR="00E0102E" w:rsidRPr="00E0102E" w:rsidRDefault="00E0102E" w:rsidP="00E0102E">
      <w:pPr>
        <w:widowControl/>
        <w:spacing w:line="360" w:lineRule="auto"/>
        <w:jc w:val="left"/>
        <w:rPr>
          <w:rFonts w:ascii="宋体" w:eastAsia="宋体" w:hAnsi="宋体" w:cs="Tahoma"/>
          <w:color w:val="000000"/>
          <w:kern w:val="0"/>
          <w:sz w:val="24"/>
          <w:szCs w:val="24"/>
        </w:rPr>
      </w:pPr>
      <w:r w:rsidRPr="00E0102E">
        <w:rPr>
          <w:rFonts w:ascii="宋体" w:eastAsia="宋体" w:hAnsi="宋体" w:cs="Tahoma" w:hint="eastAsia"/>
          <w:color w:val="000000"/>
          <w:kern w:val="0"/>
          <w:sz w:val="24"/>
          <w:szCs w:val="24"/>
        </w:rPr>
        <w:t>1.全自动FMD（%）检测，血流依赖性血管扩张反应</w:t>
      </w:r>
      <w:r w:rsidRPr="00E0102E">
        <w:rPr>
          <w:rFonts w:ascii="宋体" w:eastAsia="宋体" w:hAnsi="宋体" w:cs="Tahoma" w:hint="eastAsia"/>
          <w:color w:val="000000"/>
          <w:kern w:val="0"/>
          <w:sz w:val="24"/>
          <w:szCs w:val="24"/>
        </w:rPr>
        <w:br/>
        <w:t>2.“H”型三组合探头，同步显示血管横截面、纵截面,彩色血流图</w:t>
      </w:r>
      <w:r w:rsidRPr="00E0102E">
        <w:rPr>
          <w:rFonts w:ascii="宋体" w:eastAsia="宋体" w:hAnsi="宋体" w:cs="Tahoma" w:hint="eastAsia"/>
          <w:color w:val="000000"/>
          <w:kern w:val="0"/>
          <w:sz w:val="24"/>
          <w:szCs w:val="24"/>
        </w:rPr>
        <w:br/>
        <w:t>3.自动对焦，自动追踪、调整并锁定至超声波图像内的靶位置，准确捕捉血管位置</w:t>
      </w:r>
      <w:r w:rsidRPr="00E0102E">
        <w:rPr>
          <w:rFonts w:ascii="宋体" w:eastAsia="宋体" w:hAnsi="宋体" w:cs="Tahoma" w:hint="eastAsia"/>
          <w:color w:val="000000"/>
          <w:kern w:val="0"/>
          <w:sz w:val="24"/>
          <w:szCs w:val="24"/>
        </w:rPr>
        <w:br/>
        <w:t>4.全自动测量并显示静息状态下肱动脉血管内径，自动释放后进行测量，显示最大血管内径值。自动计算FMD（%）值：（开放后最大血管径—静息时血管径/静息时血管径）×100%</w:t>
      </w:r>
      <w:r w:rsidRPr="00E0102E">
        <w:rPr>
          <w:rFonts w:ascii="宋体" w:eastAsia="宋体" w:hAnsi="宋体" w:cs="Tahoma" w:hint="eastAsia"/>
          <w:color w:val="000000"/>
          <w:kern w:val="0"/>
          <w:sz w:val="24"/>
          <w:szCs w:val="24"/>
        </w:rPr>
        <w:br/>
        <w:t>5.设有探头微调控制器</w:t>
      </w:r>
      <w:r w:rsidRPr="00E0102E">
        <w:rPr>
          <w:rFonts w:ascii="宋体" w:eastAsia="宋体" w:hAnsi="宋体" w:cs="Tahoma" w:hint="eastAsia"/>
          <w:color w:val="000000"/>
          <w:kern w:val="0"/>
          <w:sz w:val="24"/>
          <w:szCs w:val="24"/>
        </w:rPr>
        <w:br/>
        <w:t>6.测量过程中实时显示血管直径</w:t>
      </w:r>
      <w:r w:rsidRPr="00E0102E">
        <w:rPr>
          <w:rFonts w:ascii="宋体" w:eastAsia="宋体" w:hAnsi="宋体" w:cs="Tahoma" w:hint="eastAsia"/>
          <w:color w:val="000000"/>
          <w:kern w:val="0"/>
          <w:sz w:val="24"/>
          <w:szCs w:val="24"/>
        </w:rPr>
        <w:br/>
        <w:t>7显示开放后，血管随时间变化趋势图</w:t>
      </w:r>
      <w:r w:rsidRPr="00E0102E">
        <w:rPr>
          <w:rFonts w:ascii="宋体" w:eastAsia="宋体" w:hAnsi="宋体" w:cs="Tahoma" w:hint="eastAsia"/>
          <w:color w:val="000000"/>
          <w:kern w:val="0"/>
          <w:sz w:val="24"/>
          <w:szCs w:val="24"/>
        </w:rPr>
        <w:br/>
        <w:t>8.自动得出血管开放后，达到血管扩张最大值所需时间，并自动定标显示血管内径最大时间点</w:t>
      </w:r>
      <w:r w:rsidRPr="00E0102E">
        <w:rPr>
          <w:rFonts w:ascii="宋体" w:eastAsia="宋体" w:hAnsi="宋体" w:cs="Tahoma" w:hint="eastAsia"/>
          <w:color w:val="000000"/>
          <w:kern w:val="0"/>
          <w:sz w:val="24"/>
          <w:szCs w:val="24"/>
        </w:rPr>
        <w:br/>
        <w:t>9.实时显示测量过程中血管内径变化率</w:t>
      </w:r>
      <w:r w:rsidRPr="00E0102E">
        <w:rPr>
          <w:rFonts w:ascii="宋体" w:eastAsia="宋体" w:hAnsi="宋体" w:cs="Tahoma" w:hint="eastAsia"/>
          <w:color w:val="000000"/>
          <w:kern w:val="0"/>
          <w:sz w:val="24"/>
          <w:szCs w:val="24"/>
        </w:rPr>
        <w:br/>
        <w:t>10.可手动调整用于测量血管内径的定位光标按钮，用于特殊情况下手动修正，测量血管内径</w:t>
      </w:r>
      <w:r w:rsidRPr="00E0102E">
        <w:rPr>
          <w:rFonts w:ascii="宋体" w:eastAsia="宋体" w:hAnsi="宋体" w:cs="Tahoma" w:hint="eastAsia"/>
          <w:color w:val="000000"/>
          <w:kern w:val="0"/>
          <w:sz w:val="24"/>
          <w:szCs w:val="24"/>
        </w:rPr>
        <w:br/>
        <w:t>11.可回放检测过程中血管扩张变化</w:t>
      </w:r>
      <w:r w:rsidRPr="00E0102E">
        <w:rPr>
          <w:rFonts w:ascii="宋体" w:eastAsia="宋体" w:hAnsi="宋体" w:cs="Tahoma" w:hint="eastAsia"/>
          <w:color w:val="000000"/>
          <w:kern w:val="0"/>
          <w:sz w:val="24"/>
          <w:szCs w:val="24"/>
        </w:rPr>
        <w:br/>
        <w:t>12. FMD（%）：血管内径扩张率</w:t>
      </w:r>
      <w:r w:rsidRPr="00E0102E">
        <w:rPr>
          <w:rFonts w:ascii="宋体" w:eastAsia="宋体" w:hAnsi="宋体" w:cs="Tahoma" w:hint="eastAsia"/>
          <w:color w:val="000000"/>
          <w:kern w:val="0"/>
          <w:sz w:val="24"/>
          <w:szCs w:val="24"/>
        </w:rPr>
        <w:br/>
        <w:t>13.静息时血管内径(mm)</w:t>
      </w:r>
      <w:r w:rsidRPr="00E0102E">
        <w:rPr>
          <w:rFonts w:ascii="宋体" w:eastAsia="宋体" w:hAnsi="宋体" w:cs="Tahoma" w:hint="eastAsia"/>
          <w:color w:val="000000"/>
          <w:kern w:val="0"/>
          <w:sz w:val="24"/>
          <w:szCs w:val="24"/>
        </w:rPr>
        <w:br/>
        <w:t>14.扩张状态血管内径最大值(mm)</w:t>
      </w:r>
      <w:r w:rsidRPr="00E0102E">
        <w:rPr>
          <w:rFonts w:ascii="宋体" w:eastAsia="宋体" w:hAnsi="宋体" w:cs="Tahoma" w:hint="eastAsia"/>
          <w:color w:val="000000"/>
          <w:kern w:val="0"/>
          <w:sz w:val="24"/>
          <w:szCs w:val="24"/>
        </w:rPr>
        <w:br/>
        <w:t>15.血管扩张最大时间点（s）</w:t>
      </w:r>
      <w:r w:rsidRPr="00E0102E">
        <w:rPr>
          <w:rFonts w:ascii="宋体" w:eastAsia="宋体" w:hAnsi="宋体" w:cs="Tahoma" w:hint="eastAsia"/>
          <w:color w:val="000000"/>
          <w:kern w:val="0"/>
          <w:sz w:val="24"/>
          <w:szCs w:val="24"/>
        </w:rPr>
        <w:br/>
        <w:t>16.血流增大率（倍）</w:t>
      </w:r>
      <w:r w:rsidRPr="00E0102E">
        <w:rPr>
          <w:rFonts w:ascii="宋体" w:eastAsia="宋体" w:hAnsi="宋体" w:cs="Tahoma" w:hint="eastAsia"/>
          <w:color w:val="000000"/>
          <w:kern w:val="0"/>
          <w:sz w:val="24"/>
          <w:szCs w:val="24"/>
        </w:rPr>
        <w:br/>
      </w:r>
      <w:r w:rsidRPr="00E0102E">
        <w:rPr>
          <w:rFonts w:ascii="宋体" w:eastAsia="宋体" w:hAnsi="宋体" w:cs="Tahoma" w:hint="eastAsia"/>
          <w:color w:val="000000"/>
          <w:kern w:val="0"/>
          <w:sz w:val="24"/>
          <w:szCs w:val="24"/>
        </w:rPr>
        <w:lastRenderedPageBreak/>
        <w:t>17.血流最大时间点（s）</w:t>
      </w:r>
      <w:r w:rsidRPr="00E0102E">
        <w:rPr>
          <w:rFonts w:ascii="宋体" w:eastAsia="宋体" w:hAnsi="宋体" w:cs="Tahoma" w:hint="eastAsia"/>
          <w:color w:val="000000"/>
          <w:kern w:val="0"/>
          <w:sz w:val="24"/>
          <w:szCs w:val="24"/>
        </w:rPr>
        <w:br/>
        <w:t>18.解压迫后实时时间显示（s）</w:t>
      </w:r>
      <w:r w:rsidRPr="00E0102E">
        <w:rPr>
          <w:rFonts w:ascii="宋体" w:eastAsia="宋体" w:hAnsi="宋体" w:cs="Tahoma" w:hint="eastAsia"/>
          <w:color w:val="000000"/>
          <w:kern w:val="0"/>
          <w:sz w:val="24"/>
          <w:szCs w:val="24"/>
        </w:rPr>
        <w:br/>
        <w:t>19.血管横切面血流显示图</w:t>
      </w:r>
      <w:r w:rsidRPr="00E0102E">
        <w:rPr>
          <w:rFonts w:ascii="宋体" w:eastAsia="宋体" w:hAnsi="宋体" w:cs="Tahoma" w:hint="eastAsia"/>
          <w:color w:val="000000"/>
          <w:kern w:val="0"/>
          <w:sz w:val="24"/>
          <w:szCs w:val="24"/>
        </w:rPr>
        <w:br/>
        <w:t>20.血管内径扩张-时间变化曲线图</w:t>
      </w:r>
      <w:r w:rsidRPr="00E0102E">
        <w:rPr>
          <w:rFonts w:ascii="宋体" w:eastAsia="宋体" w:hAnsi="宋体" w:cs="Tahoma" w:hint="eastAsia"/>
          <w:color w:val="000000"/>
          <w:kern w:val="0"/>
          <w:sz w:val="24"/>
          <w:szCs w:val="24"/>
        </w:rPr>
        <w:br/>
        <w:t>21.bIMT-上臂颈动脉内中膜厚度</w:t>
      </w:r>
      <w:r w:rsidRPr="00E0102E">
        <w:rPr>
          <w:rFonts w:ascii="宋体" w:eastAsia="宋体" w:hAnsi="宋体" w:cs="Tahoma" w:hint="eastAsia"/>
          <w:color w:val="000000"/>
          <w:kern w:val="0"/>
          <w:sz w:val="24"/>
          <w:szCs w:val="24"/>
        </w:rPr>
        <w:br/>
        <w:t>22.对焦模式：数字光速对焦</w:t>
      </w:r>
      <w:r w:rsidRPr="00E0102E">
        <w:rPr>
          <w:rFonts w:ascii="宋体" w:eastAsia="宋体" w:hAnsi="宋体" w:cs="Tahoma" w:hint="eastAsia"/>
          <w:color w:val="000000"/>
          <w:kern w:val="0"/>
          <w:sz w:val="24"/>
          <w:szCs w:val="24"/>
        </w:rPr>
        <w:br/>
        <w:t>23.画面显示：10英寸彩色液晶触摸显示器</w:t>
      </w:r>
      <w:r w:rsidRPr="00E0102E">
        <w:rPr>
          <w:rFonts w:ascii="宋体" w:eastAsia="宋体" w:hAnsi="宋体" w:cs="Tahoma" w:hint="eastAsia"/>
          <w:color w:val="000000"/>
          <w:kern w:val="0"/>
          <w:sz w:val="24"/>
          <w:szCs w:val="24"/>
        </w:rPr>
        <w:br/>
        <w:t>24. 操作方式：触摸屏式，鼠标操控</w:t>
      </w:r>
      <w:r w:rsidRPr="00E0102E">
        <w:rPr>
          <w:rFonts w:ascii="宋体" w:eastAsia="宋体" w:hAnsi="宋体" w:cs="Tahoma" w:hint="eastAsia"/>
          <w:color w:val="000000"/>
          <w:kern w:val="0"/>
          <w:sz w:val="24"/>
          <w:szCs w:val="24"/>
        </w:rPr>
        <w:br/>
        <w:t>25 .探头的类型：“H”型三组合探头</w:t>
      </w:r>
      <w:r w:rsidRPr="00E0102E">
        <w:rPr>
          <w:rFonts w:ascii="宋体" w:eastAsia="宋体" w:hAnsi="宋体" w:cs="Tahoma" w:hint="eastAsia"/>
          <w:color w:val="000000"/>
          <w:kern w:val="0"/>
          <w:sz w:val="24"/>
          <w:szCs w:val="24"/>
        </w:rPr>
        <w:br/>
        <w:t>26. 超声波频率：10MHz</w:t>
      </w:r>
      <w:r w:rsidRPr="00E0102E">
        <w:rPr>
          <w:rFonts w:ascii="宋体" w:eastAsia="宋体" w:hAnsi="宋体" w:cs="Tahoma" w:hint="eastAsia"/>
          <w:color w:val="000000"/>
          <w:kern w:val="0"/>
          <w:sz w:val="24"/>
          <w:szCs w:val="24"/>
        </w:rPr>
        <w:br/>
        <w:t>27. 电击保护方式：I级</w:t>
      </w:r>
      <w:r w:rsidRPr="00E0102E">
        <w:rPr>
          <w:rFonts w:ascii="宋体" w:eastAsia="宋体" w:hAnsi="宋体" w:cs="Tahoma" w:hint="eastAsia"/>
          <w:color w:val="000000"/>
          <w:kern w:val="0"/>
          <w:sz w:val="24"/>
          <w:szCs w:val="24"/>
        </w:rPr>
        <w:br/>
        <w:t>28 点击保护等级：BF式</w:t>
      </w:r>
      <w:r w:rsidRPr="00E0102E">
        <w:rPr>
          <w:rFonts w:ascii="宋体" w:eastAsia="宋体" w:hAnsi="宋体" w:cs="Tahoma" w:hint="eastAsia"/>
          <w:color w:val="000000"/>
          <w:kern w:val="0"/>
          <w:sz w:val="24"/>
          <w:szCs w:val="24"/>
        </w:rPr>
        <w:br/>
        <w:t>29..符合MMC-Connection标准</w:t>
      </w:r>
    </w:p>
    <w:p w:rsidR="00E0102E" w:rsidRDefault="00E0102E" w:rsidP="00E0102E">
      <w:pPr>
        <w:spacing w:line="360" w:lineRule="auto"/>
        <w:rPr>
          <w:rFonts w:hint="eastAsia"/>
          <w:sz w:val="24"/>
          <w:szCs w:val="24"/>
        </w:rPr>
      </w:pPr>
    </w:p>
    <w:p w:rsidR="00E0102E" w:rsidRDefault="00E0102E" w:rsidP="00E0102E">
      <w:pPr>
        <w:spacing w:line="360" w:lineRule="auto"/>
        <w:rPr>
          <w:rFonts w:hint="eastAsia"/>
          <w:sz w:val="24"/>
          <w:szCs w:val="24"/>
        </w:rPr>
      </w:pPr>
    </w:p>
    <w:p w:rsidR="00E0102E" w:rsidRDefault="00E0102E" w:rsidP="00E0102E">
      <w:pPr>
        <w:spacing w:line="360" w:lineRule="auto"/>
        <w:rPr>
          <w:rFonts w:hint="eastAsia"/>
          <w:sz w:val="24"/>
          <w:szCs w:val="24"/>
        </w:rPr>
      </w:pPr>
    </w:p>
    <w:p w:rsidR="00E0102E" w:rsidRDefault="00E0102E" w:rsidP="00E0102E">
      <w:pPr>
        <w:spacing w:line="360" w:lineRule="auto"/>
        <w:rPr>
          <w:rFonts w:hint="eastAsia"/>
          <w:sz w:val="24"/>
          <w:szCs w:val="24"/>
        </w:rPr>
      </w:pPr>
      <w:r>
        <w:rPr>
          <w:rFonts w:hint="eastAsia"/>
          <w:sz w:val="24"/>
          <w:szCs w:val="24"/>
        </w:rPr>
        <w:t>序号</w:t>
      </w:r>
      <w:r>
        <w:rPr>
          <w:rFonts w:hint="eastAsia"/>
          <w:sz w:val="24"/>
          <w:szCs w:val="24"/>
        </w:rPr>
        <w:t>4</w:t>
      </w:r>
      <w:r>
        <w:rPr>
          <w:rFonts w:hint="eastAsia"/>
          <w:sz w:val="24"/>
          <w:szCs w:val="24"/>
        </w:rPr>
        <w:t>：</w:t>
      </w:r>
    </w:p>
    <w:p w:rsidR="00E0102E" w:rsidRPr="00E0102E" w:rsidRDefault="00E0102E" w:rsidP="00E0102E">
      <w:pPr>
        <w:spacing w:line="360" w:lineRule="auto"/>
        <w:jc w:val="center"/>
        <w:rPr>
          <w:rFonts w:ascii="宋体" w:eastAsia="宋体" w:hAnsi="宋体" w:cs="Tahoma"/>
          <w:color w:val="000000"/>
          <w:kern w:val="0"/>
          <w:sz w:val="24"/>
          <w:szCs w:val="24"/>
        </w:rPr>
      </w:pPr>
      <w:r w:rsidRPr="00E0102E">
        <w:rPr>
          <w:rFonts w:hint="eastAsia"/>
          <w:sz w:val="24"/>
          <w:szCs w:val="24"/>
        </w:rPr>
        <w:t>免散瞳眼底照相机招标参数</w:t>
      </w:r>
    </w:p>
    <w:p w:rsidR="00E0102E" w:rsidRPr="00E0102E" w:rsidRDefault="00E0102E" w:rsidP="00E0102E">
      <w:pPr>
        <w:widowControl/>
        <w:spacing w:line="360" w:lineRule="auto"/>
        <w:jc w:val="left"/>
        <w:rPr>
          <w:rFonts w:ascii="宋体" w:eastAsia="宋体" w:hAnsi="宋体" w:cs="宋体"/>
          <w:color w:val="000000"/>
          <w:kern w:val="0"/>
          <w:sz w:val="24"/>
          <w:szCs w:val="24"/>
        </w:rPr>
      </w:pPr>
      <w:r w:rsidRPr="00E0102E">
        <w:rPr>
          <w:rFonts w:ascii="宋体" w:eastAsia="宋体" w:hAnsi="宋体" w:cs="宋体" w:hint="eastAsia"/>
          <w:color w:val="000000"/>
          <w:kern w:val="0"/>
          <w:sz w:val="24"/>
          <w:szCs w:val="24"/>
        </w:rPr>
        <w:t>1.操作模式：全自动/手动；无需人工调整，一键完成双眼自动拍照；自动追踪（上下左右），自动对焦（前后），自动测量.自动转换左右眼</w:t>
      </w:r>
      <w:r w:rsidRPr="00E0102E">
        <w:rPr>
          <w:rFonts w:ascii="宋体" w:eastAsia="宋体" w:hAnsi="宋体" w:cs="宋体" w:hint="eastAsia"/>
          <w:color w:val="000000"/>
          <w:kern w:val="0"/>
          <w:sz w:val="24"/>
          <w:szCs w:val="24"/>
        </w:rPr>
        <w:br/>
        <w:t>2.模式：全自动/手动；自动切换左右眼、自动寻找瞳孔、自动校准瞳孔位置</w:t>
      </w:r>
      <w:r w:rsidRPr="00E0102E">
        <w:rPr>
          <w:rFonts w:ascii="宋体" w:eastAsia="宋体" w:hAnsi="宋体" w:cs="宋体" w:hint="eastAsia"/>
          <w:color w:val="000000"/>
          <w:kern w:val="0"/>
          <w:sz w:val="24"/>
          <w:szCs w:val="24"/>
        </w:rPr>
        <w:br/>
        <w:t>3.拍照模式：自动/手动</w:t>
      </w:r>
      <w:r w:rsidRPr="00E0102E">
        <w:rPr>
          <w:rFonts w:ascii="宋体" w:eastAsia="宋体" w:hAnsi="宋体" w:cs="宋体" w:hint="eastAsia"/>
          <w:color w:val="000000"/>
          <w:kern w:val="0"/>
          <w:sz w:val="24"/>
          <w:szCs w:val="24"/>
        </w:rPr>
        <w:br/>
        <w:t>4.尺寸（mm）：272~383（W）×464~660（D）×512~700（H）</w:t>
      </w:r>
      <w:r w:rsidRPr="00E0102E">
        <w:rPr>
          <w:rFonts w:ascii="宋体" w:eastAsia="宋体" w:hAnsi="宋体" w:cs="宋体" w:hint="eastAsia"/>
          <w:color w:val="000000"/>
          <w:kern w:val="0"/>
          <w:sz w:val="24"/>
          <w:szCs w:val="24"/>
        </w:rPr>
        <w:br/>
        <w:t>5.重量：18kg</w:t>
      </w:r>
      <w:r w:rsidRPr="00E0102E">
        <w:rPr>
          <w:rFonts w:ascii="宋体" w:eastAsia="宋体" w:hAnsi="宋体" w:cs="宋体" w:hint="eastAsia"/>
          <w:color w:val="000000"/>
          <w:kern w:val="0"/>
          <w:sz w:val="24"/>
          <w:szCs w:val="24"/>
        </w:rPr>
        <w:br/>
        <w:t xml:space="preserve">6.照相瞳孔直径：45°：φ4.0 mm或以上  </w:t>
      </w:r>
      <w:r w:rsidRPr="00E0102E">
        <w:rPr>
          <w:rFonts w:ascii="宋体" w:eastAsia="宋体" w:hAnsi="宋体" w:cs="宋体" w:hint="eastAsia"/>
          <w:color w:val="000000"/>
          <w:kern w:val="0"/>
          <w:sz w:val="24"/>
          <w:szCs w:val="24"/>
        </w:rPr>
        <w:br/>
        <w:t>7.小瞳孔直径：φ3.3 mm或以上</w:t>
      </w:r>
      <w:r w:rsidRPr="00E0102E">
        <w:rPr>
          <w:rFonts w:ascii="宋体" w:eastAsia="宋体" w:hAnsi="宋体" w:cs="宋体" w:hint="eastAsia"/>
          <w:color w:val="000000"/>
          <w:kern w:val="0"/>
          <w:sz w:val="24"/>
          <w:szCs w:val="24"/>
        </w:rPr>
        <w:br/>
        <w:t>8.眼前节照相：有</w:t>
      </w:r>
      <w:r w:rsidRPr="00E0102E">
        <w:rPr>
          <w:rFonts w:ascii="宋体" w:eastAsia="宋体" w:hAnsi="宋体" w:cs="宋体" w:hint="eastAsia"/>
          <w:color w:val="000000"/>
          <w:kern w:val="0"/>
          <w:sz w:val="24"/>
          <w:szCs w:val="24"/>
        </w:rPr>
        <w:br/>
        <w:t>9.立体拍照：有</w:t>
      </w:r>
      <w:r w:rsidRPr="00E0102E">
        <w:rPr>
          <w:rFonts w:ascii="宋体" w:eastAsia="宋体" w:hAnsi="宋体" w:cs="宋体" w:hint="eastAsia"/>
          <w:color w:val="000000"/>
          <w:kern w:val="0"/>
          <w:sz w:val="24"/>
          <w:szCs w:val="24"/>
        </w:rPr>
        <w:br/>
        <w:t>10.闪光强度：标准 4Ws,15档可调</w:t>
      </w:r>
      <w:r w:rsidRPr="00E0102E">
        <w:rPr>
          <w:rFonts w:ascii="宋体" w:eastAsia="宋体" w:hAnsi="宋体" w:cs="宋体" w:hint="eastAsia"/>
          <w:color w:val="000000"/>
          <w:kern w:val="0"/>
          <w:sz w:val="24"/>
          <w:szCs w:val="24"/>
        </w:rPr>
        <w:br/>
      </w:r>
      <w:r w:rsidRPr="00E0102E">
        <w:rPr>
          <w:rFonts w:ascii="宋体" w:eastAsia="宋体" w:hAnsi="宋体" w:cs="宋体" w:hint="eastAsia"/>
          <w:color w:val="000000"/>
          <w:kern w:val="0"/>
          <w:sz w:val="24"/>
          <w:szCs w:val="24"/>
        </w:rPr>
        <w:lastRenderedPageBreak/>
        <w:t>11.视场角：45 ° /30 °或等同（数码变焦）</w:t>
      </w:r>
      <w:r w:rsidRPr="00E0102E">
        <w:rPr>
          <w:rFonts w:ascii="宋体" w:eastAsia="宋体" w:hAnsi="宋体" w:cs="宋体" w:hint="eastAsia"/>
          <w:color w:val="000000"/>
          <w:kern w:val="0"/>
          <w:sz w:val="24"/>
          <w:szCs w:val="24"/>
        </w:rPr>
        <w:br/>
        <w:t>12.操作者方位：病人侧,对侧,旁侧</w:t>
      </w:r>
      <w:r w:rsidRPr="00E0102E">
        <w:rPr>
          <w:rFonts w:ascii="宋体" w:eastAsia="宋体" w:hAnsi="宋体" w:cs="宋体" w:hint="eastAsia"/>
          <w:color w:val="000000"/>
          <w:kern w:val="0"/>
          <w:sz w:val="24"/>
          <w:szCs w:val="24"/>
        </w:rPr>
        <w:br/>
        <w:t>13.采集模块：内置专业医用CCD</w:t>
      </w:r>
      <w:r w:rsidRPr="00E0102E">
        <w:rPr>
          <w:rFonts w:ascii="宋体" w:eastAsia="宋体" w:hAnsi="宋体" w:cs="宋体" w:hint="eastAsia"/>
          <w:color w:val="000000"/>
          <w:kern w:val="0"/>
          <w:sz w:val="24"/>
          <w:szCs w:val="24"/>
        </w:rPr>
        <w:br/>
        <w:t>14.眼底像分辨率：大于600p/mm</w:t>
      </w:r>
      <w:r w:rsidRPr="00E0102E">
        <w:rPr>
          <w:rFonts w:ascii="宋体" w:eastAsia="宋体" w:hAnsi="宋体" w:cs="宋体" w:hint="eastAsia"/>
          <w:color w:val="000000"/>
          <w:kern w:val="0"/>
          <w:sz w:val="24"/>
          <w:szCs w:val="24"/>
        </w:rPr>
        <w:br/>
        <w:t xml:space="preserve">15.患者屈光度校正范围：无补偿透镜:　 - 13D ～ + 12D </w:t>
      </w:r>
      <w:r w:rsidRPr="00E0102E">
        <w:rPr>
          <w:rFonts w:ascii="宋体" w:eastAsia="宋体" w:hAnsi="宋体" w:cs="宋体" w:hint="eastAsia"/>
          <w:color w:val="000000"/>
          <w:kern w:val="0"/>
          <w:sz w:val="24"/>
          <w:szCs w:val="24"/>
        </w:rPr>
        <w:br/>
        <w:t xml:space="preserve">                    使用凹补偿透镜:　-12D～ -33D</w:t>
      </w:r>
      <w:r w:rsidRPr="00E0102E">
        <w:rPr>
          <w:rFonts w:ascii="宋体" w:eastAsia="宋体" w:hAnsi="宋体" w:cs="宋体" w:hint="eastAsia"/>
          <w:color w:val="000000"/>
          <w:kern w:val="0"/>
          <w:sz w:val="24"/>
          <w:szCs w:val="24"/>
        </w:rPr>
        <w:br/>
        <w:t xml:space="preserve">                    使用凸补偿透镜:　+ 11D ～ ＋40D</w:t>
      </w:r>
      <w:r w:rsidRPr="00E0102E">
        <w:rPr>
          <w:rFonts w:ascii="宋体" w:eastAsia="宋体" w:hAnsi="宋体" w:cs="宋体" w:hint="eastAsia"/>
          <w:color w:val="000000"/>
          <w:kern w:val="0"/>
          <w:sz w:val="24"/>
          <w:szCs w:val="24"/>
        </w:rPr>
        <w:br/>
        <w:t>16.固视标：内固视标：采用液晶点阵，8种固视标类型，其中周边模式有9点固视标， DCF模式用于糖网筛查</w:t>
      </w:r>
      <w:r w:rsidRPr="00E0102E">
        <w:rPr>
          <w:rFonts w:ascii="宋体" w:eastAsia="宋体" w:hAnsi="宋体" w:cs="宋体" w:hint="eastAsia"/>
          <w:color w:val="000000"/>
          <w:kern w:val="0"/>
          <w:sz w:val="24"/>
          <w:szCs w:val="24"/>
        </w:rPr>
        <w:br/>
        <w:t xml:space="preserve">        外固视标：三接头外固视标</w:t>
      </w:r>
      <w:r w:rsidRPr="00E0102E">
        <w:rPr>
          <w:rFonts w:ascii="宋体" w:eastAsia="宋体" w:hAnsi="宋体" w:cs="宋体" w:hint="eastAsia"/>
          <w:color w:val="000000"/>
          <w:kern w:val="0"/>
          <w:sz w:val="24"/>
          <w:szCs w:val="24"/>
        </w:rPr>
        <w:br/>
        <w:t>17.显示屏：10.4英寸360 °旋转触摸控制屏</w:t>
      </w:r>
      <w:r w:rsidRPr="00E0102E">
        <w:rPr>
          <w:rFonts w:ascii="宋体" w:eastAsia="宋体" w:hAnsi="宋体" w:cs="宋体" w:hint="eastAsia"/>
          <w:color w:val="000000"/>
          <w:kern w:val="0"/>
          <w:sz w:val="24"/>
          <w:szCs w:val="24"/>
        </w:rPr>
        <w:br/>
        <w:t>18.工作距离：34.8mm(眼底照相时)</w:t>
      </w:r>
      <w:r w:rsidRPr="00E0102E">
        <w:rPr>
          <w:rFonts w:ascii="宋体" w:eastAsia="宋体" w:hAnsi="宋体" w:cs="宋体" w:hint="eastAsia"/>
          <w:color w:val="000000"/>
          <w:kern w:val="0"/>
          <w:sz w:val="24"/>
          <w:szCs w:val="24"/>
        </w:rPr>
        <w:br/>
        <w:t>19.附加模式：立体照相,眼前节照相</w:t>
      </w:r>
      <w:r w:rsidRPr="00E0102E">
        <w:rPr>
          <w:rFonts w:ascii="宋体" w:eastAsia="宋体" w:hAnsi="宋体" w:cs="宋体" w:hint="eastAsia"/>
          <w:color w:val="000000"/>
          <w:kern w:val="0"/>
          <w:sz w:val="24"/>
          <w:szCs w:val="24"/>
        </w:rPr>
        <w:br/>
        <w:t>20.电源电压：AC100-240V</w:t>
      </w:r>
      <w:r w:rsidRPr="00E0102E">
        <w:rPr>
          <w:rFonts w:ascii="宋体" w:eastAsia="宋体" w:hAnsi="宋体" w:cs="宋体" w:hint="eastAsia"/>
          <w:color w:val="000000"/>
          <w:kern w:val="0"/>
          <w:sz w:val="24"/>
          <w:szCs w:val="24"/>
        </w:rPr>
        <w:br/>
        <w:t>21.功率输入：120VA</w:t>
      </w:r>
      <w:r w:rsidRPr="00E0102E">
        <w:rPr>
          <w:rFonts w:ascii="宋体" w:eastAsia="宋体" w:hAnsi="宋体" w:cs="宋体" w:hint="eastAsia"/>
          <w:color w:val="000000"/>
          <w:kern w:val="0"/>
          <w:sz w:val="24"/>
          <w:szCs w:val="24"/>
        </w:rPr>
        <w:br/>
        <w:t>22.频率：50-60Hz</w:t>
      </w:r>
      <w:r w:rsidRPr="00E0102E">
        <w:rPr>
          <w:rFonts w:ascii="宋体" w:eastAsia="宋体" w:hAnsi="宋体" w:cs="宋体" w:hint="eastAsia"/>
          <w:color w:val="000000"/>
          <w:kern w:val="0"/>
          <w:sz w:val="24"/>
          <w:szCs w:val="24"/>
        </w:rPr>
        <w:br/>
        <w:t>23.PC传输：USB，数据库系统，DICOM直连</w:t>
      </w:r>
      <w:r w:rsidRPr="00E0102E">
        <w:rPr>
          <w:rFonts w:ascii="宋体" w:eastAsia="宋体" w:hAnsi="宋体" w:cs="宋体" w:hint="eastAsia"/>
          <w:color w:val="000000"/>
          <w:kern w:val="0"/>
          <w:sz w:val="24"/>
          <w:szCs w:val="24"/>
        </w:rPr>
        <w:br/>
        <w:t>24.符合MMC-Connection标准</w:t>
      </w:r>
    </w:p>
    <w:p w:rsidR="00E0102E" w:rsidRDefault="00E0102E" w:rsidP="00E0102E">
      <w:pPr>
        <w:spacing w:line="360" w:lineRule="auto"/>
        <w:rPr>
          <w:rFonts w:ascii="宋体" w:eastAsia="宋体" w:hAnsi="宋体" w:cs="宋体" w:hint="eastAsia"/>
          <w:color w:val="000000"/>
          <w:kern w:val="0"/>
          <w:sz w:val="24"/>
          <w:szCs w:val="24"/>
        </w:rPr>
      </w:pPr>
    </w:p>
    <w:p w:rsidR="00E0102E" w:rsidRDefault="00E0102E" w:rsidP="00E0102E">
      <w:pPr>
        <w:spacing w:line="360" w:lineRule="auto"/>
        <w:rPr>
          <w:rFonts w:ascii="宋体" w:eastAsia="宋体" w:hAnsi="宋体" w:cs="宋体" w:hint="eastAsia"/>
          <w:color w:val="000000"/>
          <w:kern w:val="0"/>
          <w:sz w:val="24"/>
          <w:szCs w:val="24"/>
        </w:rPr>
      </w:pPr>
    </w:p>
    <w:p w:rsidR="00E0102E" w:rsidRDefault="00E0102E" w:rsidP="00E0102E">
      <w:pPr>
        <w:spacing w:line="360" w:lineRule="auto"/>
        <w:rPr>
          <w:rFonts w:ascii="宋体" w:eastAsia="宋体" w:hAnsi="宋体" w:cs="宋体" w:hint="eastAsia"/>
          <w:color w:val="000000"/>
          <w:kern w:val="0"/>
          <w:sz w:val="24"/>
          <w:szCs w:val="24"/>
        </w:rPr>
      </w:pPr>
    </w:p>
    <w:p w:rsidR="00E0102E" w:rsidRDefault="00E0102E" w:rsidP="00E0102E">
      <w:pPr>
        <w:spacing w:line="360" w:lineRule="auto"/>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序号5：</w:t>
      </w:r>
    </w:p>
    <w:p w:rsidR="00E0102E" w:rsidRPr="00E0102E" w:rsidRDefault="00E0102E" w:rsidP="00E0102E">
      <w:pPr>
        <w:spacing w:line="360" w:lineRule="auto"/>
        <w:jc w:val="center"/>
        <w:rPr>
          <w:rFonts w:ascii="宋体" w:eastAsia="宋体" w:hAnsi="宋体" w:cs="Tahoma"/>
          <w:color w:val="000000"/>
          <w:kern w:val="0"/>
          <w:sz w:val="24"/>
          <w:szCs w:val="24"/>
        </w:rPr>
      </w:pPr>
      <w:r w:rsidRPr="00E0102E">
        <w:rPr>
          <w:rStyle w:val="1Char"/>
          <w:rFonts w:hint="eastAsia"/>
          <w:sz w:val="24"/>
          <w:szCs w:val="24"/>
        </w:rPr>
        <w:t>神经传导速度检测仪招标参数</w:t>
      </w:r>
    </w:p>
    <w:p w:rsidR="00E0102E" w:rsidRPr="00E0102E" w:rsidRDefault="00E0102E" w:rsidP="00E0102E">
      <w:pPr>
        <w:spacing w:line="360" w:lineRule="auto"/>
        <w:rPr>
          <w:rFonts w:ascii="宋体" w:hAnsi="宋体"/>
          <w:sz w:val="24"/>
          <w:szCs w:val="24"/>
        </w:rPr>
      </w:pPr>
      <w:r w:rsidRPr="00E0102E">
        <w:rPr>
          <w:rFonts w:ascii="宋体" w:eastAsia="宋体" w:hAnsi="宋体" w:cs="宋体" w:hint="eastAsia"/>
          <w:color w:val="000000"/>
          <w:kern w:val="0"/>
          <w:sz w:val="24"/>
          <w:szCs w:val="24"/>
        </w:rPr>
        <w:t>1、检测神经：无创腓肠神经传导速度及振幅检测，顺向传导</w:t>
      </w:r>
      <w:r w:rsidRPr="00E0102E">
        <w:rPr>
          <w:rFonts w:ascii="宋体" w:eastAsia="宋体" w:hAnsi="宋体" w:cs="宋体" w:hint="eastAsia"/>
          <w:color w:val="000000"/>
          <w:kern w:val="0"/>
          <w:sz w:val="24"/>
          <w:szCs w:val="24"/>
        </w:rPr>
        <w:br/>
        <w:t>2、检测方法：预配置的电极阵列</w:t>
      </w:r>
      <w:r w:rsidRPr="00E0102E">
        <w:rPr>
          <w:rFonts w:ascii="宋体" w:eastAsia="宋体" w:hAnsi="宋体" w:cs="宋体" w:hint="eastAsia"/>
          <w:color w:val="000000"/>
          <w:kern w:val="0"/>
          <w:sz w:val="24"/>
          <w:szCs w:val="24"/>
        </w:rPr>
        <w:br/>
        <w:t>3、刺激位置：外侧踝关节后</w:t>
      </w:r>
      <w:r w:rsidRPr="00E0102E">
        <w:rPr>
          <w:rFonts w:ascii="宋体" w:eastAsia="宋体" w:hAnsi="宋体" w:cs="宋体" w:hint="eastAsia"/>
          <w:color w:val="000000"/>
          <w:kern w:val="0"/>
          <w:sz w:val="24"/>
          <w:szCs w:val="24"/>
        </w:rPr>
        <w:br/>
        <w:t>4、刺激配置：双极（间隔2cm）</w:t>
      </w:r>
      <w:r w:rsidRPr="00E0102E">
        <w:rPr>
          <w:rFonts w:ascii="宋体" w:eastAsia="宋体" w:hAnsi="宋体" w:cs="宋体" w:hint="eastAsia"/>
          <w:color w:val="000000"/>
          <w:kern w:val="0"/>
          <w:sz w:val="24"/>
          <w:szCs w:val="24"/>
        </w:rPr>
        <w:br/>
        <w:t>5、记录位置：刺激位置近端9.22cm</w:t>
      </w:r>
      <w:r w:rsidRPr="00E0102E">
        <w:rPr>
          <w:rFonts w:ascii="宋体" w:eastAsia="宋体" w:hAnsi="宋体" w:cs="宋体" w:hint="eastAsia"/>
          <w:color w:val="000000"/>
          <w:kern w:val="0"/>
          <w:sz w:val="24"/>
          <w:szCs w:val="24"/>
        </w:rPr>
        <w:br/>
        <w:t>6、记录配置：双极（间隔2cm）</w:t>
      </w:r>
      <w:r w:rsidRPr="00E0102E">
        <w:rPr>
          <w:rFonts w:ascii="宋体" w:eastAsia="宋体" w:hAnsi="宋体" w:cs="宋体" w:hint="eastAsia"/>
          <w:color w:val="000000"/>
          <w:kern w:val="0"/>
          <w:sz w:val="24"/>
          <w:szCs w:val="24"/>
        </w:rPr>
        <w:br/>
      </w:r>
      <w:r w:rsidRPr="00E0102E">
        <w:rPr>
          <w:rFonts w:ascii="宋体" w:eastAsia="宋体" w:hAnsi="宋体" w:cs="宋体" w:hint="eastAsia"/>
          <w:color w:val="000000"/>
          <w:kern w:val="0"/>
          <w:sz w:val="24"/>
          <w:szCs w:val="24"/>
        </w:rPr>
        <w:lastRenderedPageBreak/>
        <w:t>7、检测输出参数：神经传导速度（CV, m/s）和动作电位振幅（Amplitude, μV）</w:t>
      </w:r>
      <w:r w:rsidRPr="00E0102E">
        <w:rPr>
          <w:rFonts w:ascii="宋体" w:eastAsia="宋体" w:hAnsi="宋体" w:cs="宋体" w:hint="eastAsia"/>
          <w:color w:val="000000"/>
          <w:kern w:val="0"/>
          <w:sz w:val="24"/>
          <w:szCs w:val="24"/>
        </w:rPr>
        <w:br/>
        <w:t>8、工作额定电压：3V（锂离子），单相恒定电流刺激</w:t>
      </w:r>
      <w:r w:rsidRPr="00E0102E">
        <w:rPr>
          <w:rFonts w:ascii="宋体" w:eastAsia="宋体" w:hAnsi="宋体" w:cs="宋体" w:hint="eastAsia"/>
          <w:color w:val="000000"/>
          <w:kern w:val="0"/>
          <w:sz w:val="24"/>
          <w:szCs w:val="24"/>
        </w:rPr>
        <w:br/>
        <w:t>9、共模抑制比：≥ 100 dB</w:t>
      </w:r>
      <w:r w:rsidRPr="00E0102E">
        <w:rPr>
          <w:rFonts w:ascii="宋体" w:eastAsia="宋体" w:hAnsi="宋体" w:cs="宋体" w:hint="eastAsia"/>
          <w:color w:val="000000"/>
          <w:kern w:val="0"/>
          <w:sz w:val="24"/>
          <w:szCs w:val="24"/>
        </w:rPr>
        <w:br/>
        <w:t>10、噪声：&lt; 2 µV rms</w:t>
      </w:r>
      <w:r w:rsidRPr="00E0102E">
        <w:rPr>
          <w:rFonts w:ascii="宋体" w:eastAsia="宋体" w:hAnsi="宋体" w:cs="宋体" w:hint="eastAsia"/>
          <w:color w:val="000000"/>
          <w:kern w:val="0"/>
          <w:sz w:val="24"/>
          <w:szCs w:val="24"/>
        </w:rPr>
        <w:br/>
        <w:t>11、频率响应：(‐3 dB) 2 Hz – 2 kHz</w:t>
      </w:r>
      <w:r w:rsidRPr="00E0102E">
        <w:rPr>
          <w:rFonts w:ascii="宋体" w:eastAsia="宋体" w:hAnsi="宋体" w:cs="宋体" w:hint="eastAsia"/>
          <w:color w:val="000000"/>
          <w:kern w:val="0"/>
          <w:sz w:val="24"/>
          <w:szCs w:val="24"/>
        </w:rPr>
        <w:br/>
        <w:t>12、采样频率：10 kHz</w:t>
      </w:r>
      <w:r w:rsidRPr="00E0102E">
        <w:rPr>
          <w:rFonts w:ascii="宋体" w:eastAsia="宋体" w:hAnsi="宋体" w:cs="宋体" w:hint="eastAsia"/>
          <w:color w:val="000000"/>
          <w:kern w:val="0"/>
          <w:sz w:val="24"/>
          <w:szCs w:val="24"/>
        </w:rPr>
        <w:br/>
        <w:t>14、刺激器最大电压：420V</w:t>
      </w:r>
      <w:r w:rsidRPr="00E0102E">
        <w:rPr>
          <w:rFonts w:ascii="宋体" w:eastAsia="宋体" w:hAnsi="宋体" w:cs="宋体" w:hint="eastAsia"/>
          <w:color w:val="000000"/>
          <w:kern w:val="0"/>
          <w:sz w:val="24"/>
          <w:szCs w:val="24"/>
        </w:rPr>
        <w:br/>
        <w:t>15、刺激器最大电流：100mA硬件，软件限制为70mA</w:t>
      </w:r>
      <w:r w:rsidRPr="00E0102E">
        <w:rPr>
          <w:rFonts w:ascii="宋体" w:eastAsia="宋体" w:hAnsi="宋体" w:cs="宋体" w:hint="eastAsia"/>
          <w:color w:val="000000"/>
          <w:kern w:val="0"/>
          <w:sz w:val="24"/>
          <w:szCs w:val="24"/>
        </w:rPr>
        <w:br/>
        <w:t>16、刺激器最小脉冲宽度：100µS</w:t>
      </w:r>
      <w:r w:rsidRPr="00E0102E">
        <w:rPr>
          <w:rFonts w:ascii="宋体" w:eastAsia="宋体" w:hAnsi="宋体" w:cs="宋体" w:hint="eastAsia"/>
          <w:color w:val="000000"/>
          <w:kern w:val="0"/>
          <w:sz w:val="24"/>
          <w:szCs w:val="24"/>
        </w:rPr>
        <w:br/>
        <w:t>17、刺激频率：1Hz</w:t>
      </w:r>
      <w:r w:rsidRPr="00E0102E">
        <w:rPr>
          <w:rFonts w:ascii="宋体" w:eastAsia="宋体" w:hAnsi="宋体" w:cs="宋体" w:hint="eastAsia"/>
          <w:color w:val="000000"/>
          <w:kern w:val="0"/>
          <w:sz w:val="24"/>
          <w:szCs w:val="24"/>
        </w:rPr>
        <w:br/>
        <w:t>18、皮肤温度测定：非接触式，红外线</w:t>
      </w:r>
      <w:r w:rsidRPr="00E0102E">
        <w:rPr>
          <w:rFonts w:ascii="宋体" w:eastAsia="宋体" w:hAnsi="宋体" w:cs="宋体" w:hint="eastAsia"/>
          <w:color w:val="000000"/>
          <w:kern w:val="0"/>
          <w:sz w:val="24"/>
          <w:szCs w:val="24"/>
        </w:rPr>
        <w:br/>
        <w:t>19、LCD显示：2位，7-段</w:t>
      </w:r>
      <w:r w:rsidRPr="00E0102E">
        <w:rPr>
          <w:rFonts w:ascii="宋体" w:eastAsia="宋体" w:hAnsi="宋体" w:cs="宋体" w:hint="eastAsia"/>
          <w:color w:val="000000"/>
          <w:kern w:val="0"/>
          <w:sz w:val="24"/>
          <w:szCs w:val="24"/>
        </w:rPr>
        <w:br/>
        <w:t>20、符合MMC-Connection标准</w:t>
      </w:r>
      <w:r w:rsidRPr="00E0102E">
        <w:rPr>
          <w:rFonts w:ascii="宋体" w:eastAsia="宋体" w:hAnsi="宋体" w:cs="宋体" w:hint="eastAsia"/>
          <w:color w:val="000000"/>
          <w:kern w:val="0"/>
          <w:sz w:val="24"/>
          <w:szCs w:val="24"/>
        </w:rPr>
        <w:br/>
      </w:r>
    </w:p>
    <w:p w:rsidR="00F2555F" w:rsidRPr="00E0102E" w:rsidRDefault="00F2555F" w:rsidP="00E0102E">
      <w:pPr>
        <w:pStyle w:val="a6"/>
        <w:adjustRightInd w:val="0"/>
        <w:snapToGrid w:val="0"/>
        <w:spacing w:beforeLines="100" w:line="360" w:lineRule="auto"/>
        <w:ind w:firstLineChars="196" w:firstLine="472"/>
        <w:rPr>
          <w:rFonts w:hAnsi="宋体"/>
          <w:b/>
          <w:sz w:val="24"/>
          <w:szCs w:val="24"/>
        </w:rPr>
      </w:pPr>
    </w:p>
    <w:sectPr w:rsidR="00F2555F" w:rsidRPr="00E0102E" w:rsidSect="00027C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1F4" w:rsidRDefault="004771F4" w:rsidP="00026CC8">
      <w:r>
        <w:separator/>
      </w:r>
    </w:p>
  </w:endnote>
  <w:endnote w:type="continuationSeparator" w:id="1">
    <w:p w:rsidR="004771F4" w:rsidRDefault="004771F4" w:rsidP="00026C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体">
    <w:altName w:val="微软雅黑"/>
    <w:charset w:val="86"/>
    <w:family w:val="roman"/>
    <w:pitch w:val="default"/>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1F4" w:rsidRDefault="004771F4" w:rsidP="00026CC8">
      <w:r>
        <w:separator/>
      </w:r>
    </w:p>
  </w:footnote>
  <w:footnote w:type="continuationSeparator" w:id="1">
    <w:p w:rsidR="004771F4" w:rsidRDefault="004771F4" w:rsidP="00026C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F98FBE9"/>
    <w:multiLevelType w:val="singleLevel"/>
    <w:tmpl w:val="AF98FBE9"/>
    <w:lvl w:ilvl="0">
      <w:start w:val="1"/>
      <w:numFmt w:val="decimal"/>
      <w:lvlText w:val="%1."/>
      <w:lvlJc w:val="left"/>
      <w:pPr>
        <w:tabs>
          <w:tab w:val="num" w:pos="312"/>
        </w:tabs>
      </w:pPr>
    </w:lvl>
  </w:abstractNum>
  <w:abstractNum w:abstractNumId="1">
    <w:nsid w:val="000B50C6"/>
    <w:multiLevelType w:val="multilevel"/>
    <w:tmpl w:val="22B4B032"/>
    <w:lvl w:ilvl="0">
      <w:start w:val="6"/>
      <w:numFmt w:val="decimal"/>
      <w:lvlText w:val="%1"/>
      <w:lvlJc w:val="left"/>
      <w:pPr>
        <w:ind w:left="360" w:hanging="360"/>
      </w:pPr>
      <w:rPr>
        <w:rFonts w:hint="default"/>
      </w:rPr>
    </w:lvl>
    <w:lvl w:ilvl="1">
      <w:start w:val="3"/>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2">
    <w:nsid w:val="034927B6"/>
    <w:multiLevelType w:val="multilevel"/>
    <w:tmpl w:val="034927B6"/>
    <w:lvl w:ilvl="0">
      <w:start w:val="1"/>
      <w:numFmt w:val="decimal"/>
      <w:lvlText w:val="7.4.%1"/>
      <w:lvlJc w:val="left"/>
      <w:pPr>
        <w:tabs>
          <w:tab w:val="num" w:pos="3450"/>
        </w:tabs>
        <w:ind w:left="3155" w:hanging="425"/>
      </w:pPr>
      <w:rPr>
        <w:rFonts w:hint="eastAsia"/>
      </w:rPr>
    </w:lvl>
    <w:lvl w:ilvl="1">
      <w:start w:val="1"/>
      <w:numFmt w:val="lowerLetter"/>
      <w:lvlText w:val="%2)"/>
      <w:lvlJc w:val="left"/>
      <w:pPr>
        <w:tabs>
          <w:tab w:val="num" w:pos="840"/>
        </w:tabs>
        <w:ind w:left="840" w:hanging="420"/>
      </w:pPr>
    </w:lvl>
    <w:lvl w:ilvl="2">
      <w:start w:val="1"/>
      <w:numFmt w:val="decimal"/>
      <w:lvlText w:val="7.4.%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596772B"/>
    <w:multiLevelType w:val="multilevel"/>
    <w:tmpl w:val="0596772B"/>
    <w:lvl w:ilvl="0">
      <w:start w:val="1"/>
      <w:numFmt w:val="decimal"/>
      <w:lvlText w:val="7.3.%1"/>
      <w:lvlJc w:val="left"/>
      <w:pPr>
        <w:tabs>
          <w:tab w:val="num" w:pos="2505"/>
        </w:tabs>
        <w:ind w:left="2210" w:hanging="425"/>
      </w:pPr>
      <w:rPr>
        <w:rFonts w:hint="eastAsia"/>
      </w:rPr>
    </w:lvl>
    <w:lvl w:ilvl="1">
      <w:start w:val="1"/>
      <w:numFmt w:val="lowerLetter"/>
      <w:lvlText w:val="%2)"/>
      <w:lvlJc w:val="left"/>
      <w:pPr>
        <w:tabs>
          <w:tab w:val="num" w:pos="840"/>
        </w:tabs>
        <w:ind w:left="840" w:hanging="420"/>
      </w:pPr>
    </w:lvl>
    <w:lvl w:ilvl="2">
      <w:start w:val="1"/>
      <w:numFmt w:val="decimal"/>
      <w:lvlText w:val="7.3.%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C7A447F"/>
    <w:multiLevelType w:val="multilevel"/>
    <w:tmpl w:val="0C7A447F"/>
    <w:lvl w:ilvl="0">
      <w:start w:val="1"/>
      <w:numFmt w:val="decimal"/>
      <w:lvlText w:val="8.%1"/>
      <w:lvlJc w:val="left"/>
      <w:pPr>
        <w:tabs>
          <w:tab w:val="num" w:pos="2927"/>
        </w:tabs>
        <w:ind w:left="2927" w:hanging="884"/>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CB109B0"/>
    <w:multiLevelType w:val="multilevel"/>
    <w:tmpl w:val="0CB109B0"/>
    <w:lvl w:ilvl="0">
      <w:start w:val="1"/>
      <w:numFmt w:val="decimal"/>
      <w:lvlText w:val="7.1%1"/>
      <w:lvlJc w:val="left"/>
      <w:pPr>
        <w:tabs>
          <w:tab w:val="num" w:pos="5215"/>
        </w:tabs>
        <w:ind w:left="5215" w:hanging="425"/>
      </w:pPr>
      <w:rPr>
        <w:rFonts w:hint="eastAsia"/>
      </w:rPr>
    </w:lvl>
    <w:lvl w:ilvl="1">
      <w:start w:val="1"/>
      <w:numFmt w:val="lowerLetter"/>
      <w:lvlText w:val="%2)"/>
      <w:lvlJc w:val="left"/>
      <w:pPr>
        <w:tabs>
          <w:tab w:val="num" w:pos="840"/>
        </w:tabs>
        <w:ind w:left="840" w:hanging="420"/>
      </w:pPr>
    </w:lvl>
    <w:lvl w:ilvl="2">
      <w:start w:val="1"/>
      <w:numFmt w:val="decimal"/>
      <w:lvlText w:val="7.1.%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360A6765"/>
    <w:multiLevelType w:val="multilevel"/>
    <w:tmpl w:val="360A6765"/>
    <w:lvl w:ilvl="0">
      <w:start w:val="6"/>
      <w:numFmt w:val="japaneseCounting"/>
      <w:lvlText w:val="%1、"/>
      <w:lvlJc w:val="left"/>
      <w:pPr>
        <w:tabs>
          <w:tab w:val="num" w:pos="622"/>
        </w:tabs>
        <w:ind w:left="622" w:hanging="480"/>
      </w:pPr>
      <w:rPr>
        <w:rFonts w:hint="default"/>
      </w:rPr>
    </w:lvl>
    <w:lvl w:ilvl="1">
      <w:start w:val="1"/>
      <w:numFmt w:val="decimal"/>
      <w:lvlText w:val="6.1.%2"/>
      <w:lvlJc w:val="left"/>
      <w:pPr>
        <w:tabs>
          <w:tab w:val="num" w:pos="1282"/>
        </w:tabs>
        <w:ind w:left="987" w:hanging="425"/>
      </w:pPr>
      <w:rPr>
        <w:rFonts w:hint="eastAsia"/>
      </w:rPr>
    </w:lvl>
    <w:lvl w:ilvl="2">
      <w:start w:val="1"/>
      <w:numFmt w:val="decimal"/>
      <w:lvlText w:val="6.2.%3"/>
      <w:lvlJc w:val="left"/>
      <w:pPr>
        <w:tabs>
          <w:tab w:val="num" w:pos="1702"/>
        </w:tabs>
        <w:ind w:left="1407" w:hanging="425"/>
      </w:pPr>
      <w:rPr>
        <w:rFonts w:hint="eastAsia"/>
      </w:rPr>
    </w:lvl>
    <w:lvl w:ilvl="3">
      <w:start w:val="1"/>
      <w:numFmt w:val="decimal"/>
      <w:lvlText w:val="%4."/>
      <w:lvlJc w:val="left"/>
      <w:pPr>
        <w:tabs>
          <w:tab w:val="num" w:pos="1822"/>
        </w:tabs>
        <w:ind w:left="1822" w:hanging="420"/>
      </w:pPr>
    </w:lvl>
    <w:lvl w:ilvl="4">
      <w:start w:val="1"/>
      <w:numFmt w:val="lowerLetter"/>
      <w:lvlText w:val="%5)"/>
      <w:lvlJc w:val="left"/>
      <w:pPr>
        <w:tabs>
          <w:tab w:val="num" w:pos="2242"/>
        </w:tabs>
        <w:ind w:left="2242" w:hanging="420"/>
      </w:pPr>
    </w:lvl>
    <w:lvl w:ilvl="5">
      <w:start w:val="1"/>
      <w:numFmt w:val="lowerRoman"/>
      <w:lvlText w:val="%6."/>
      <w:lvlJc w:val="right"/>
      <w:pPr>
        <w:tabs>
          <w:tab w:val="num" w:pos="2662"/>
        </w:tabs>
        <w:ind w:left="2662" w:hanging="420"/>
      </w:pPr>
    </w:lvl>
    <w:lvl w:ilvl="6">
      <w:start w:val="1"/>
      <w:numFmt w:val="decimal"/>
      <w:lvlText w:val="%7."/>
      <w:lvlJc w:val="left"/>
      <w:pPr>
        <w:tabs>
          <w:tab w:val="num" w:pos="3082"/>
        </w:tabs>
        <w:ind w:left="3082" w:hanging="420"/>
      </w:pPr>
    </w:lvl>
    <w:lvl w:ilvl="7">
      <w:start w:val="1"/>
      <w:numFmt w:val="lowerLetter"/>
      <w:lvlText w:val="%8)"/>
      <w:lvlJc w:val="left"/>
      <w:pPr>
        <w:tabs>
          <w:tab w:val="num" w:pos="3502"/>
        </w:tabs>
        <w:ind w:left="3502" w:hanging="420"/>
      </w:pPr>
    </w:lvl>
    <w:lvl w:ilvl="8">
      <w:start w:val="1"/>
      <w:numFmt w:val="lowerRoman"/>
      <w:lvlText w:val="%9."/>
      <w:lvlJc w:val="right"/>
      <w:pPr>
        <w:tabs>
          <w:tab w:val="num" w:pos="3922"/>
        </w:tabs>
        <w:ind w:left="3922" w:hanging="420"/>
      </w:pPr>
    </w:lvl>
  </w:abstractNum>
  <w:abstractNum w:abstractNumId="7">
    <w:nsid w:val="3F492470"/>
    <w:multiLevelType w:val="singleLevel"/>
    <w:tmpl w:val="3F492470"/>
    <w:lvl w:ilvl="0">
      <w:start w:val="1"/>
      <w:numFmt w:val="japaneseCounting"/>
      <w:lvlText w:val="%1、"/>
      <w:lvlJc w:val="left"/>
      <w:pPr>
        <w:tabs>
          <w:tab w:val="num" w:pos="862"/>
        </w:tabs>
        <w:ind w:left="862" w:hanging="720"/>
      </w:pPr>
      <w:rPr>
        <w:rFonts w:hint="eastAsia"/>
      </w:rPr>
    </w:lvl>
  </w:abstractNum>
  <w:abstractNum w:abstractNumId="8">
    <w:nsid w:val="57BBB5DE"/>
    <w:multiLevelType w:val="singleLevel"/>
    <w:tmpl w:val="57BBB5DE"/>
    <w:lvl w:ilvl="0">
      <w:start w:val="5"/>
      <w:numFmt w:val="chineseCounting"/>
      <w:suff w:val="nothing"/>
      <w:lvlText w:val="%1、"/>
      <w:lvlJc w:val="left"/>
    </w:lvl>
  </w:abstractNum>
  <w:abstractNum w:abstractNumId="9">
    <w:nsid w:val="586A3291"/>
    <w:multiLevelType w:val="multilevel"/>
    <w:tmpl w:val="586A3291"/>
    <w:lvl w:ilvl="0">
      <w:start w:val="1"/>
      <w:numFmt w:val="decimal"/>
      <w:lvlText w:val="6.3.%1"/>
      <w:lvlJc w:val="left"/>
      <w:pPr>
        <w:tabs>
          <w:tab w:val="num" w:pos="2670"/>
        </w:tabs>
        <w:ind w:left="2375" w:hanging="425"/>
      </w:pPr>
      <w:rPr>
        <w:rFonts w:hint="eastAsia"/>
      </w:rPr>
    </w:lvl>
    <w:lvl w:ilvl="1">
      <w:start w:val="1"/>
      <w:numFmt w:val="lowerLetter"/>
      <w:lvlText w:val="%2)"/>
      <w:lvlJc w:val="left"/>
      <w:pPr>
        <w:tabs>
          <w:tab w:val="num" w:pos="840"/>
        </w:tabs>
        <w:ind w:left="840" w:hanging="420"/>
      </w:pPr>
    </w:lvl>
    <w:lvl w:ilvl="2">
      <w:start w:val="1"/>
      <w:numFmt w:val="decimal"/>
      <w:lvlText w:val="6.3.%3"/>
      <w:lvlJc w:val="left"/>
      <w:pPr>
        <w:tabs>
          <w:tab w:val="num" w:pos="1560"/>
        </w:tabs>
        <w:ind w:left="1265" w:hanging="425"/>
      </w:pPr>
      <w:rPr>
        <w:rFonts w:hint="eastAsia"/>
      </w:rPr>
    </w:lvl>
    <w:lvl w:ilvl="3">
      <w:start w:val="1"/>
      <w:numFmt w:val="decimal"/>
      <w:lvlText w:val="6.4.%4"/>
      <w:lvlJc w:val="left"/>
      <w:pPr>
        <w:tabs>
          <w:tab w:val="num" w:pos="1980"/>
        </w:tabs>
        <w:ind w:left="1685" w:hanging="425"/>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69941E07"/>
    <w:multiLevelType w:val="multilevel"/>
    <w:tmpl w:val="563472DA"/>
    <w:lvl w:ilvl="0">
      <w:start w:val="5"/>
      <w:numFmt w:val="decimal"/>
      <w:lvlText w:val="%1"/>
      <w:lvlJc w:val="left"/>
      <w:pPr>
        <w:ind w:left="360" w:hanging="360"/>
      </w:pPr>
      <w:rPr>
        <w:rFonts w:hint="default"/>
      </w:rPr>
    </w:lvl>
    <w:lvl w:ilvl="1">
      <w:start w:val="1"/>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11">
    <w:nsid w:val="69D60104"/>
    <w:multiLevelType w:val="multilevel"/>
    <w:tmpl w:val="69D60104"/>
    <w:lvl w:ilvl="0">
      <w:start w:val="1"/>
      <w:numFmt w:val="decimal"/>
      <w:lvlText w:val="6.5.%1"/>
      <w:lvlJc w:val="left"/>
      <w:pPr>
        <w:tabs>
          <w:tab w:val="num" w:pos="4565"/>
        </w:tabs>
        <w:ind w:left="4270" w:hanging="425"/>
      </w:pPr>
      <w:rPr>
        <w:rFonts w:hint="eastAsia"/>
      </w:rPr>
    </w:lvl>
    <w:lvl w:ilvl="1">
      <w:start w:val="1"/>
      <w:numFmt w:val="lowerLetter"/>
      <w:lvlText w:val="%2)"/>
      <w:lvlJc w:val="left"/>
      <w:pPr>
        <w:tabs>
          <w:tab w:val="num" w:pos="840"/>
        </w:tabs>
        <w:ind w:left="840" w:hanging="420"/>
      </w:pPr>
    </w:lvl>
    <w:lvl w:ilvl="2">
      <w:start w:val="1"/>
      <w:numFmt w:val="decimal"/>
      <w:lvlText w:val="6.5.%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7"/>
  </w:num>
  <w:num w:numId="2">
    <w:abstractNumId w:val="6"/>
  </w:num>
  <w:num w:numId="3">
    <w:abstractNumId w:val="9"/>
  </w:num>
  <w:num w:numId="4">
    <w:abstractNumId w:val="11"/>
  </w:num>
  <w:num w:numId="5">
    <w:abstractNumId w:val="5"/>
  </w:num>
  <w:num w:numId="6">
    <w:abstractNumId w:val="3"/>
  </w:num>
  <w:num w:numId="7">
    <w:abstractNumId w:val="2"/>
  </w:num>
  <w:num w:numId="8">
    <w:abstractNumId w:val="4"/>
  </w:num>
  <w:num w:numId="9">
    <w:abstractNumId w:val="8"/>
  </w:num>
  <w:num w:numId="10">
    <w:abstractNumId w:val="10"/>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01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6CC8"/>
    <w:rsid w:val="00001101"/>
    <w:rsid w:val="00026CC8"/>
    <w:rsid w:val="00027C96"/>
    <w:rsid w:val="00040555"/>
    <w:rsid w:val="00042805"/>
    <w:rsid w:val="00045DCE"/>
    <w:rsid w:val="00052251"/>
    <w:rsid w:val="00054A72"/>
    <w:rsid w:val="00070324"/>
    <w:rsid w:val="00072890"/>
    <w:rsid w:val="00080055"/>
    <w:rsid w:val="000A739D"/>
    <w:rsid w:val="000B7D77"/>
    <w:rsid w:val="000C5D98"/>
    <w:rsid w:val="000D005D"/>
    <w:rsid w:val="000D2E91"/>
    <w:rsid w:val="000F1674"/>
    <w:rsid w:val="000F1811"/>
    <w:rsid w:val="001228E5"/>
    <w:rsid w:val="00126F38"/>
    <w:rsid w:val="00141C04"/>
    <w:rsid w:val="00152186"/>
    <w:rsid w:val="00174BFA"/>
    <w:rsid w:val="0018741B"/>
    <w:rsid w:val="001A0233"/>
    <w:rsid w:val="001D0BA0"/>
    <w:rsid w:val="001F2898"/>
    <w:rsid w:val="00213FA4"/>
    <w:rsid w:val="002402D3"/>
    <w:rsid w:val="0024266E"/>
    <w:rsid w:val="00260773"/>
    <w:rsid w:val="00263B80"/>
    <w:rsid w:val="002A464B"/>
    <w:rsid w:val="002C2119"/>
    <w:rsid w:val="002C5A93"/>
    <w:rsid w:val="002D2F60"/>
    <w:rsid w:val="002E127E"/>
    <w:rsid w:val="0030631F"/>
    <w:rsid w:val="00330072"/>
    <w:rsid w:val="00353743"/>
    <w:rsid w:val="00357676"/>
    <w:rsid w:val="0036358E"/>
    <w:rsid w:val="003640D3"/>
    <w:rsid w:val="00372642"/>
    <w:rsid w:val="00374EBB"/>
    <w:rsid w:val="00381648"/>
    <w:rsid w:val="0039605D"/>
    <w:rsid w:val="00396A97"/>
    <w:rsid w:val="003A5146"/>
    <w:rsid w:val="003B2764"/>
    <w:rsid w:val="003B3718"/>
    <w:rsid w:val="003E5EB9"/>
    <w:rsid w:val="00416451"/>
    <w:rsid w:val="004179E4"/>
    <w:rsid w:val="004458A9"/>
    <w:rsid w:val="00474CD0"/>
    <w:rsid w:val="004771F4"/>
    <w:rsid w:val="00493861"/>
    <w:rsid w:val="00495093"/>
    <w:rsid w:val="004950D8"/>
    <w:rsid w:val="004D05D5"/>
    <w:rsid w:val="004D3069"/>
    <w:rsid w:val="005118F1"/>
    <w:rsid w:val="005309E4"/>
    <w:rsid w:val="00530FAC"/>
    <w:rsid w:val="00536339"/>
    <w:rsid w:val="005623DD"/>
    <w:rsid w:val="00574487"/>
    <w:rsid w:val="005A2EFE"/>
    <w:rsid w:val="005C4930"/>
    <w:rsid w:val="005F2B82"/>
    <w:rsid w:val="00605D7E"/>
    <w:rsid w:val="006068FE"/>
    <w:rsid w:val="006125CA"/>
    <w:rsid w:val="00665821"/>
    <w:rsid w:val="006677CA"/>
    <w:rsid w:val="00677FDE"/>
    <w:rsid w:val="0068069C"/>
    <w:rsid w:val="006B56FD"/>
    <w:rsid w:val="006C7D22"/>
    <w:rsid w:val="006F1CFC"/>
    <w:rsid w:val="007156D9"/>
    <w:rsid w:val="007270B1"/>
    <w:rsid w:val="00733284"/>
    <w:rsid w:val="00741B09"/>
    <w:rsid w:val="00766256"/>
    <w:rsid w:val="007734AE"/>
    <w:rsid w:val="00773B49"/>
    <w:rsid w:val="00796E63"/>
    <w:rsid w:val="007A7689"/>
    <w:rsid w:val="007B6751"/>
    <w:rsid w:val="007F232A"/>
    <w:rsid w:val="007F54BA"/>
    <w:rsid w:val="00866EFF"/>
    <w:rsid w:val="0087151B"/>
    <w:rsid w:val="008B745C"/>
    <w:rsid w:val="008C0617"/>
    <w:rsid w:val="008C5563"/>
    <w:rsid w:val="008E2481"/>
    <w:rsid w:val="008F0C9C"/>
    <w:rsid w:val="008F256D"/>
    <w:rsid w:val="00912AFB"/>
    <w:rsid w:val="00924ECC"/>
    <w:rsid w:val="00970639"/>
    <w:rsid w:val="009A3933"/>
    <w:rsid w:val="009A39B1"/>
    <w:rsid w:val="009A5219"/>
    <w:rsid w:val="009B101B"/>
    <w:rsid w:val="009C1746"/>
    <w:rsid w:val="009C2B17"/>
    <w:rsid w:val="009C7EB3"/>
    <w:rsid w:val="009E05B7"/>
    <w:rsid w:val="00A10E6B"/>
    <w:rsid w:val="00A13387"/>
    <w:rsid w:val="00A15325"/>
    <w:rsid w:val="00A216A6"/>
    <w:rsid w:val="00A879F8"/>
    <w:rsid w:val="00AB087B"/>
    <w:rsid w:val="00AE0A87"/>
    <w:rsid w:val="00AE22F8"/>
    <w:rsid w:val="00B02471"/>
    <w:rsid w:val="00B07AE1"/>
    <w:rsid w:val="00B34ECF"/>
    <w:rsid w:val="00B61ED5"/>
    <w:rsid w:val="00B64C29"/>
    <w:rsid w:val="00B66C41"/>
    <w:rsid w:val="00B87683"/>
    <w:rsid w:val="00B9317B"/>
    <w:rsid w:val="00BA1C2A"/>
    <w:rsid w:val="00BB08C5"/>
    <w:rsid w:val="00BC22C6"/>
    <w:rsid w:val="00BD099E"/>
    <w:rsid w:val="00C1165F"/>
    <w:rsid w:val="00C23FA4"/>
    <w:rsid w:val="00C25E4F"/>
    <w:rsid w:val="00C4336F"/>
    <w:rsid w:val="00C60720"/>
    <w:rsid w:val="00C63666"/>
    <w:rsid w:val="00C91DDB"/>
    <w:rsid w:val="00CC7763"/>
    <w:rsid w:val="00CF1D8D"/>
    <w:rsid w:val="00D362D7"/>
    <w:rsid w:val="00D50A10"/>
    <w:rsid w:val="00D50B7E"/>
    <w:rsid w:val="00D57907"/>
    <w:rsid w:val="00D81A63"/>
    <w:rsid w:val="00DE2A5E"/>
    <w:rsid w:val="00E0102E"/>
    <w:rsid w:val="00E011C6"/>
    <w:rsid w:val="00E03ADE"/>
    <w:rsid w:val="00E142E5"/>
    <w:rsid w:val="00E16C05"/>
    <w:rsid w:val="00E22C6F"/>
    <w:rsid w:val="00E37163"/>
    <w:rsid w:val="00E637E9"/>
    <w:rsid w:val="00E90459"/>
    <w:rsid w:val="00EA2AAA"/>
    <w:rsid w:val="00EB10E1"/>
    <w:rsid w:val="00EB4FDC"/>
    <w:rsid w:val="00EC6DCC"/>
    <w:rsid w:val="00EF27E7"/>
    <w:rsid w:val="00F17DB5"/>
    <w:rsid w:val="00F2555F"/>
    <w:rsid w:val="00F81427"/>
    <w:rsid w:val="00FA4398"/>
    <w:rsid w:val="00FB0E7C"/>
    <w:rsid w:val="00FB6C4C"/>
    <w:rsid w:val="00FC29B3"/>
    <w:rsid w:val="00FD4112"/>
    <w:rsid w:val="00FE0DD2"/>
    <w:rsid w:val="00FF17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CC8"/>
    <w:pPr>
      <w:widowControl w:val="0"/>
      <w:jc w:val="both"/>
    </w:pPr>
  </w:style>
  <w:style w:type="paragraph" w:styleId="1">
    <w:name w:val="heading 1"/>
    <w:basedOn w:val="a"/>
    <w:next w:val="a"/>
    <w:link w:val="1Char"/>
    <w:qFormat/>
    <w:rsid w:val="007734AE"/>
    <w:pPr>
      <w:keepNext/>
      <w:adjustRightInd w:val="0"/>
      <w:spacing w:line="440" w:lineRule="exact"/>
      <w:jc w:val="center"/>
      <w:textAlignment w:val="baseline"/>
      <w:outlineLvl w:val="0"/>
    </w:pPr>
    <w:rPr>
      <w:rFonts w:ascii="宋体" w:eastAsia="宋体" w:hAnsi="Times New Roman"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unhideWhenUsed/>
    <w:rsid w:val="00026C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semiHidden/>
    <w:rsid w:val="00026CC8"/>
    <w:rPr>
      <w:sz w:val="18"/>
      <w:szCs w:val="18"/>
    </w:rPr>
  </w:style>
  <w:style w:type="paragraph" w:styleId="a4">
    <w:name w:val="footer"/>
    <w:basedOn w:val="a"/>
    <w:link w:val="Char0"/>
    <w:semiHidden/>
    <w:unhideWhenUsed/>
    <w:rsid w:val="00026CC8"/>
    <w:pPr>
      <w:tabs>
        <w:tab w:val="center" w:pos="4153"/>
        <w:tab w:val="right" w:pos="8306"/>
      </w:tabs>
      <w:snapToGrid w:val="0"/>
      <w:jc w:val="left"/>
    </w:pPr>
    <w:rPr>
      <w:sz w:val="18"/>
      <w:szCs w:val="18"/>
    </w:rPr>
  </w:style>
  <w:style w:type="character" w:customStyle="1" w:styleId="Char0">
    <w:name w:val="页脚 Char"/>
    <w:basedOn w:val="a0"/>
    <w:link w:val="a4"/>
    <w:semiHidden/>
    <w:rsid w:val="00026CC8"/>
    <w:rPr>
      <w:sz w:val="18"/>
      <w:szCs w:val="18"/>
    </w:rPr>
  </w:style>
  <w:style w:type="character" w:customStyle="1" w:styleId="Char1">
    <w:name w:val="批注文字 Char"/>
    <w:link w:val="a5"/>
    <w:semiHidden/>
    <w:rsid w:val="00F2555F"/>
  </w:style>
  <w:style w:type="character" w:customStyle="1" w:styleId="Char2">
    <w:name w:val="纯文本 Char"/>
    <w:basedOn w:val="a0"/>
    <w:link w:val="a6"/>
    <w:rsid w:val="00F2555F"/>
    <w:rPr>
      <w:rFonts w:ascii="宋体" w:hAnsi="Courier New"/>
    </w:rPr>
  </w:style>
  <w:style w:type="paragraph" w:styleId="a5">
    <w:name w:val="annotation text"/>
    <w:basedOn w:val="a"/>
    <w:link w:val="Char1"/>
    <w:semiHidden/>
    <w:rsid w:val="00F2555F"/>
    <w:pPr>
      <w:jc w:val="left"/>
    </w:pPr>
  </w:style>
  <w:style w:type="character" w:customStyle="1" w:styleId="Char10">
    <w:name w:val="批注文字 Char1"/>
    <w:basedOn w:val="a0"/>
    <w:link w:val="a5"/>
    <w:uiPriority w:val="99"/>
    <w:semiHidden/>
    <w:rsid w:val="00F2555F"/>
  </w:style>
  <w:style w:type="paragraph" w:styleId="2">
    <w:name w:val="Body Text 2"/>
    <w:basedOn w:val="a"/>
    <w:link w:val="2Char"/>
    <w:rsid w:val="00F2555F"/>
    <w:rPr>
      <w:rFonts w:ascii="仿宋_GB2312" w:eastAsia="仿宋_GB2312" w:hAnsi="Times New Roman" w:cs="Times New Roman"/>
      <w:b/>
      <w:kern w:val="0"/>
      <w:sz w:val="24"/>
      <w:szCs w:val="20"/>
    </w:rPr>
  </w:style>
  <w:style w:type="character" w:customStyle="1" w:styleId="2Char">
    <w:name w:val="正文文本 2 Char"/>
    <w:basedOn w:val="a0"/>
    <w:link w:val="2"/>
    <w:rsid w:val="00F2555F"/>
    <w:rPr>
      <w:rFonts w:ascii="仿宋_GB2312" w:eastAsia="仿宋_GB2312" w:hAnsi="Times New Roman" w:cs="Times New Roman"/>
      <w:b/>
      <w:kern w:val="0"/>
      <w:sz w:val="24"/>
      <w:szCs w:val="20"/>
    </w:rPr>
  </w:style>
  <w:style w:type="paragraph" w:styleId="a6">
    <w:name w:val="Plain Text"/>
    <w:basedOn w:val="a"/>
    <w:link w:val="Char2"/>
    <w:rsid w:val="00F2555F"/>
    <w:rPr>
      <w:rFonts w:ascii="宋体" w:hAnsi="Courier New"/>
    </w:rPr>
  </w:style>
  <w:style w:type="character" w:customStyle="1" w:styleId="Char11">
    <w:name w:val="纯文本 Char1"/>
    <w:basedOn w:val="a0"/>
    <w:link w:val="a6"/>
    <w:uiPriority w:val="99"/>
    <w:semiHidden/>
    <w:rsid w:val="00F2555F"/>
    <w:rPr>
      <w:rFonts w:ascii="宋体" w:eastAsia="宋体" w:hAnsi="Courier New" w:cs="Courier New"/>
      <w:szCs w:val="21"/>
    </w:rPr>
  </w:style>
  <w:style w:type="paragraph" w:styleId="a7">
    <w:name w:val="Balloon Text"/>
    <w:basedOn w:val="a"/>
    <w:link w:val="Char3"/>
    <w:semiHidden/>
    <w:unhideWhenUsed/>
    <w:rsid w:val="00F2555F"/>
    <w:rPr>
      <w:sz w:val="18"/>
      <w:szCs w:val="18"/>
    </w:rPr>
  </w:style>
  <w:style w:type="character" w:customStyle="1" w:styleId="Char3">
    <w:name w:val="批注框文本 Char"/>
    <w:basedOn w:val="a0"/>
    <w:link w:val="a7"/>
    <w:semiHidden/>
    <w:rsid w:val="00F2555F"/>
    <w:rPr>
      <w:sz w:val="18"/>
      <w:szCs w:val="18"/>
    </w:rPr>
  </w:style>
  <w:style w:type="character" w:customStyle="1" w:styleId="1Char">
    <w:name w:val="标题 1 Char"/>
    <w:basedOn w:val="a0"/>
    <w:link w:val="1"/>
    <w:rsid w:val="007734AE"/>
    <w:rPr>
      <w:rFonts w:ascii="宋体" w:eastAsia="宋体" w:hAnsi="Times New Roman" w:cs="Times New Roman"/>
      <w:kern w:val="0"/>
      <w:sz w:val="28"/>
      <w:szCs w:val="20"/>
    </w:rPr>
  </w:style>
  <w:style w:type="character" w:styleId="a8">
    <w:name w:val="footnote reference"/>
    <w:semiHidden/>
    <w:rsid w:val="007734AE"/>
    <w:rPr>
      <w:vertAlign w:val="superscript"/>
    </w:rPr>
  </w:style>
  <w:style w:type="character" w:styleId="a9">
    <w:name w:val="page number"/>
    <w:semiHidden/>
    <w:rsid w:val="007734AE"/>
    <w:rPr>
      <w:rFonts w:ascii="宋体" w:eastAsia="宋体" w:hAnsi="宋体"/>
    </w:rPr>
  </w:style>
  <w:style w:type="paragraph" w:styleId="aa">
    <w:name w:val="footnote text"/>
    <w:basedOn w:val="a"/>
    <w:link w:val="Char4"/>
    <w:semiHidden/>
    <w:rsid w:val="007734AE"/>
    <w:pPr>
      <w:adjustRightInd w:val="0"/>
      <w:snapToGrid w:val="0"/>
      <w:jc w:val="left"/>
      <w:textAlignment w:val="baseline"/>
    </w:pPr>
    <w:rPr>
      <w:rFonts w:ascii="Times New Roman" w:eastAsia="宋体" w:hAnsi="Times New Roman" w:cs="Times New Roman"/>
      <w:sz w:val="18"/>
      <w:szCs w:val="20"/>
    </w:rPr>
  </w:style>
  <w:style w:type="character" w:customStyle="1" w:styleId="Char4">
    <w:name w:val="脚注文本 Char"/>
    <w:basedOn w:val="a0"/>
    <w:link w:val="aa"/>
    <w:semiHidden/>
    <w:rsid w:val="007734AE"/>
    <w:rPr>
      <w:rFonts w:ascii="Times New Roman" w:eastAsia="宋体" w:hAnsi="Times New Roman" w:cs="Times New Roman"/>
      <w:sz w:val="18"/>
      <w:szCs w:val="20"/>
    </w:rPr>
  </w:style>
  <w:style w:type="paragraph" w:styleId="ab">
    <w:name w:val="Body Text"/>
    <w:basedOn w:val="a"/>
    <w:link w:val="Char5"/>
    <w:semiHidden/>
    <w:rsid w:val="007734AE"/>
    <w:pPr>
      <w:widowControl/>
      <w:spacing w:after="160"/>
      <w:jc w:val="left"/>
    </w:pPr>
    <w:rPr>
      <w:rFonts w:ascii="仿宋体" w:eastAsia="仿宋体" w:hAnsi="Times New Roman" w:cs="Times New Roman"/>
      <w:kern w:val="0"/>
      <w:sz w:val="20"/>
      <w:szCs w:val="20"/>
      <w:lang w:eastAsia="en-US"/>
    </w:rPr>
  </w:style>
  <w:style w:type="character" w:customStyle="1" w:styleId="Char5">
    <w:name w:val="正文文本 Char"/>
    <w:basedOn w:val="a0"/>
    <w:link w:val="ab"/>
    <w:semiHidden/>
    <w:rsid w:val="007734AE"/>
    <w:rPr>
      <w:rFonts w:ascii="仿宋体" w:eastAsia="仿宋体" w:hAnsi="Times New Roman" w:cs="Times New Roman"/>
      <w:kern w:val="0"/>
      <w:sz w:val="20"/>
      <w:szCs w:val="20"/>
      <w:lang w:eastAsia="en-US"/>
    </w:rPr>
  </w:style>
  <w:style w:type="paragraph" w:styleId="ac">
    <w:name w:val="Document Map"/>
    <w:basedOn w:val="a"/>
    <w:link w:val="Char6"/>
    <w:semiHidden/>
    <w:rsid w:val="007734AE"/>
    <w:pPr>
      <w:shd w:val="clear" w:color="auto" w:fill="000080"/>
      <w:adjustRightInd w:val="0"/>
      <w:textAlignment w:val="baseline"/>
    </w:pPr>
    <w:rPr>
      <w:rFonts w:ascii="Times New Roman" w:eastAsia="宋体" w:hAnsi="Times New Roman" w:cs="Times New Roman"/>
      <w:szCs w:val="20"/>
    </w:rPr>
  </w:style>
  <w:style w:type="character" w:customStyle="1" w:styleId="Char6">
    <w:name w:val="文档结构图 Char"/>
    <w:basedOn w:val="a0"/>
    <w:link w:val="ac"/>
    <w:semiHidden/>
    <w:rsid w:val="007734AE"/>
    <w:rPr>
      <w:rFonts w:ascii="Times New Roman" w:eastAsia="宋体" w:hAnsi="Times New Roman" w:cs="Times New Roman"/>
      <w:szCs w:val="20"/>
      <w:shd w:val="clear" w:color="auto" w:fill="000080"/>
    </w:rPr>
  </w:style>
  <w:style w:type="paragraph" w:styleId="ad">
    <w:name w:val="List Paragraph"/>
    <w:basedOn w:val="a"/>
    <w:uiPriority w:val="34"/>
    <w:qFormat/>
    <w:rsid w:val="00FB6C4C"/>
    <w:pPr>
      <w:ind w:firstLineChars="200" w:firstLine="420"/>
    </w:pPr>
  </w:style>
  <w:style w:type="table" w:styleId="ae">
    <w:name w:val="Table Grid"/>
    <w:basedOn w:val="a1"/>
    <w:rsid w:val="00372642"/>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18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8</Pages>
  <Words>590</Words>
  <Characters>3363</Characters>
  <Application>Microsoft Office Word</Application>
  <DocSecurity>0</DocSecurity>
  <Lines>28</Lines>
  <Paragraphs>7</Paragraphs>
  <ScaleCrop>false</ScaleCrop>
  <Company>china</Company>
  <LinksUpToDate>false</LinksUpToDate>
  <CharactersWithSpaces>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147</cp:revision>
  <dcterms:created xsi:type="dcterms:W3CDTF">2016-08-31T03:24:00Z</dcterms:created>
  <dcterms:modified xsi:type="dcterms:W3CDTF">2019-06-21T02:49:00Z</dcterms:modified>
</cp:coreProperties>
</file>